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95" w:rsidRPr="001E4293" w:rsidRDefault="003A7095" w:rsidP="001E4293">
      <w:pPr>
        <w:spacing w:after="480" w:line="240" w:lineRule="auto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E4293">
        <w:rPr>
          <w:rFonts w:ascii="PT Astra Serif" w:hAnsi="PT Astra Serif" w:cs="Times New Roman"/>
          <w:b/>
          <w:sz w:val="28"/>
          <w:szCs w:val="28"/>
          <w:lang w:val="ru-RU"/>
        </w:rPr>
        <w:t xml:space="preserve">Министерство </w:t>
      </w:r>
      <w:r w:rsidR="001E4293" w:rsidRPr="001E4293">
        <w:rPr>
          <w:rFonts w:ascii="PT Astra Serif" w:hAnsi="PT Astra Serif" w:cs="Times New Roman"/>
          <w:b/>
          <w:sz w:val="28"/>
          <w:szCs w:val="28"/>
          <w:lang w:val="ru-RU"/>
        </w:rPr>
        <w:t xml:space="preserve">труда </w:t>
      </w:r>
      <w:r w:rsidR="00F307E3">
        <w:rPr>
          <w:rFonts w:ascii="PT Astra Serif" w:hAnsi="PT Astra Serif" w:cs="Times New Roman"/>
          <w:b/>
          <w:sz w:val="28"/>
          <w:szCs w:val="28"/>
          <w:lang w:val="ru-RU"/>
        </w:rPr>
        <w:t xml:space="preserve">и </w:t>
      </w:r>
      <w:r w:rsidR="001E4293" w:rsidRPr="001E4293">
        <w:rPr>
          <w:rFonts w:ascii="PT Astra Serif" w:hAnsi="PT Astra Serif" w:cs="Times New Roman"/>
          <w:b/>
          <w:sz w:val="28"/>
          <w:szCs w:val="28"/>
          <w:lang w:val="ru-RU"/>
        </w:rPr>
        <w:t>социальной защиты</w:t>
      </w:r>
      <w:r w:rsidRPr="001E4293">
        <w:rPr>
          <w:rFonts w:ascii="PT Astra Serif" w:hAnsi="PT Astra Serif" w:cs="Times New Roman"/>
          <w:b/>
          <w:sz w:val="28"/>
          <w:szCs w:val="28"/>
          <w:lang w:val="ru-RU"/>
        </w:rPr>
        <w:t xml:space="preserve"> Саратовской области</w:t>
      </w:r>
    </w:p>
    <w:p w:rsidR="003A7095" w:rsidRPr="001E4293" w:rsidRDefault="003A7095" w:rsidP="00952F47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E4293">
        <w:rPr>
          <w:rFonts w:ascii="PT Astra Serif" w:hAnsi="PT Astra Serif" w:cs="Times New Roman"/>
          <w:b/>
          <w:sz w:val="28"/>
          <w:szCs w:val="28"/>
          <w:lang w:val="ru-RU"/>
        </w:rPr>
        <w:t>Государственное автономное учреждение Саратовской области</w:t>
      </w:r>
    </w:p>
    <w:p w:rsidR="003A7095" w:rsidRPr="001E4293" w:rsidRDefault="00B1599A" w:rsidP="00952F47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E4293">
        <w:rPr>
          <w:rFonts w:ascii="PT Astra Serif" w:hAnsi="PT Astra Serif" w:cs="Times New Roman"/>
          <w:b/>
          <w:sz w:val="28"/>
          <w:szCs w:val="28"/>
          <w:lang w:val="ru-RU"/>
        </w:rPr>
        <w:t xml:space="preserve">«Социально-оздоровительный центр </w:t>
      </w:r>
      <w:r w:rsidR="003A7095" w:rsidRPr="001E4293">
        <w:rPr>
          <w:rFonts w:ascii="PT Astra Serif" w:hAnsi="PT Astra Serif" w:cs="Times New Roman"/>
          <w:b/>
          <w:sz w:val="28"/>
          <w:szCs w:val="28"/>
          <w:lang w:val="ru-RU"/>
        </w:rPr>
        <w:t>«Лазурный»</w:t>
      </w:r>
    </w:p>
    <w:p w:rsidR="003A7095" w:rsidRPr="001E4293" w:rsidRDefault="003A7095" w:rsidP="003A7095">
      <w:pPr>
        <w:spacing w:line="240" w:lineRule="auto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3A7095" w:rsidRPr="00B11068" w:rsidRDefault="00822300" w:rsidP="00822300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val="ru-RU" w:eastAsia="ru-RU"/>
        </w:rPr>
      </w:pPr>
      <w:r w:rsidRPr="001E4293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                                                         </w:t>
      </w:r>
      <w:r w:rsidR="003A7095"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« У Т В Е </w:t>
      </w:r>
      <w:proofErr w:type="gramStart"/>
      <w:r w:rsidR="003A7095"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>Р</w:t>
      </w:r>
      <w:proofErr w:type="gramEnd"/>
      <w:r w:rsidR="003A7095"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 Ж Д А Ю»</w:t>
      </w:r>
    </w:p>
    <w:p w:rsidR="003A7095" w:rsidRPr="00B11068" w:rsidRDefault="00B1599A" w:rsidP="00B11068">
      <w:pPr>
        <w:spacing w:after="0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val="ru-RU" w:eastAsia="ru-RU"/>
        </w:rPr>
      </w:pPr>
      <w:r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Директор ГАУ СО </w:t>
      </w:r>
      <w:proofErr w:type="gramStart"/>
      <w:r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>СОЦ</w:t>
      </w:r>
      <w:proofErr w:type="gramEnd"/>
      <w:r w:rsidR="003A7095"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 «Лазурный»</w:t>
      </w:r>
    </w:p>
    <w:p w:rsidR="00822300" w:rsidRPr="00B11068" w:rsidRDefault="003A7095" w:rsidP="00B11068">
      <w:pPr>
        <w:spacing w:after="240"/>
        <w:ind w:left="5670"/>
        <w:jc w:val="both"/>
        <w:rPr>
          <w:rFonts w:ascii="PT Astra Serif" w:eastAsia="Times New Roman" w:hAnsi="PT Astra Serif" w:cs="Times New Roman"/>
          <w:sz w:val="24"/>
          <w:szCs w:val="24"/>
          <w:lang w:val="ru-RU" w:eastAsia="ru-RU"/>
        </w:rPr>
      </w:pPr>
      <w:r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>Оле</w:t>
      </w:r>
      <w:r w:rsidR="003D705B"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>г Юрьевич  Овчинников</w:t>
      </w:r>
      <w:r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E854E4" w:rsidRPr="001E4293" w:rsidRDefault="003A7095" w:rsidP="00952F47">
      <w:pPr>
        <w:spacing w:after="0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___________________________                                                                      </w:t>
      </w:r>
      <w:r w:rsidR="00952F47"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 «16» сентября </w:t>
      </w:r>
      <w:r w:rsidR="001E4293"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>2022</w:t>
      </w:r>
      <w:r w:rsidRPr="00B11068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>г</w:t>
      </w:r>
      <w:r w:rsidRPr="001E4293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.</w:t>
      </w:r>
    </w:p>
    <w:p w:rsidR="00E854E4" w:rsidRPr="001E4293" w:rsidRDefault="00E854E4" w:rsidP="003A7095">
      <w:pPr>
        <w:jc w:val="right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E854E4" w:rsidRPr="001E4293" w:rsidRDefault="00E854E4" w:rsidP="00B11068">
      <w:pPr>
        <w:spacing w:after="0"/>
        <w:jc w:val="right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3A7095" w:rsidRPr="001E4293" w:rsidRDefault="00640B54" w:rsidP="00952F47">
      <w:pPr>
        <w:spacing w:after="0" w:line="360" w:lineRule="auto"/>
        <w:jc w:val="center"/>
        <w:rPr>
          <w:rFonts w:ascii="PT Astra Serif" w:hAnsi="PT Astra Serif" w:cs="Times New Roman"/>
          <w:b/>
          <w:sz w:val="44"/>
          <w:szCs w:val="44"/>
          <w:lang w:val="ru-RU"/>
        </w:rPr>
      </w:pPr>
      <w:r w:rsidRPr="001E4293">
        <w:rPr>
          <w:rFonts w:ascii="PT Astra Serif" w:hAnsi="PT Astra Serif" w:cs="Times New Roman"/>
          <w:b/>
          <w:sz w:val="44"/>
          <w:szCs w:val="44"/>
          <w:lang w:val="ru-RU"/>
        </w:rPr>
        <w:t>П</w:t>
      </w:r>
      <w:r w:rsidR="003A7095" w:rsidRPr="001E4293">
        <w:rPr>
          <w:rFonts w:ascii="PT Astra Serif" w:hAnsi="PT Astra Serif" w:cs="Times New Roman"/>
          <w:b/>
          <w:sz w:val="44"/>
          <w:szCs w:val="44"/>
          <w:lang w:val="ru-RU"/>
        </w:rPr>
        <w:t xml:space="preserve">рограмма </w:t>
      </w:r>
    </w:p>
    <w:p w:rsidR="00952F47" w:rsidRPr="006802B4" w:rsidRDefault="001E4293" w:rsidP="00952F47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val="ru-RU" w:eastAsia="zh-CN" w:bidi="ru-RU"/>
        </w:rPr>
      </w:pPr>
      <w:r w:rsidRPr="006802B4">
        <w:rPr>
          <w:rFonts w:ascii="PT Astra Serif" w:eastAsia="Times New Roman" w:hAnsi="PT Astra Serif" w:cs="Times New Roman"/>
          <w:b/>
          <w:color w:val="000000"/>
          <w:sz w:val="32"/>
          <w:szCs w:val="32"/>
          <w:lang w:val="ru-RU" w:eastAsia="zh-CN" w:bidi="ru-RU"/>
        </w:rPr>
        <w:t xml:space="preserve">по социальной интеграции детей с ограниченными возможностями и детей – инвалидов  </w:t>
      </w:r>
    </w:p>
    <w:p w:rsidR="003A7095" w:rsidRPr="006802B4" w:rsidRDefault="001E4293" w:rsidP="00952F4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  <w:lang w:val="ru-RU"/>
        </w:rPr>
      </w:pPr>
      <w:r w:rsidRPr="006802B4">
        <w:rPr>
          <w:rFonts w:ascii="PT Astra Serif" w:eastAsia="Times New Roman" w:hAnsi="PT Astra Serif" w:cs="Times New Roman"/>
          <w:b/>
          <w:color w:val="000000"/>
          <w:sz w:val="32"/>
          <w:szCs w:val="32"/>
          <w:lang w:val="ru-RU" w:eastAsia="zh-CN" w:bidi="ru-RU"/>
        </w:rPr>
        <w:t>в  социальную среду детей с сохранным здоровьем</w:t>
      </w:r>
    </w:p>
    <w:p w:rsidR="003A7095" w:rsidRPr="001E4293" w:rsidRDefault="003A7095" w:rsidP="003A7095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lang w:val="ru-RU"/>
        </w:rPr>
      </w:pPr>
    </w:p>
    <w:p w:rsidR="003A7095" w:rsidRPr="001E4293" w:rsidRDefault="003A7095" w:rsidP="003A709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3A7095" w:rsidRPr="001E4293" w:rsidRDefault="003A7095" w:rsidP="00952F47">
      <w:pPr>
        <w:spacing w:after="0" w:line="360" w:lineRule="auto"/>
        <w:jc w:val="center"/>
        <w:rPr>
          <w:rFonts w:ascii="PT Astra Serif" w:hAnsi="PT Astra Serif" w:cs="Times New Roman"/>
          <w:b/>
          <w:sz w:val="72"/>
          <w:szCs w:val="72"/>
          <w:lang w:val="ru-RU"/>
        </w:rPr>
      </w:pPr>
      <w:r w:rsidRPr="001E4293">
        <w:rPr>
          <w:rFonts w:ascii="PT Astra Serif" w:hAnsi="PT Astra Serif" w:cs="Times New Roman"/>
          <w:b/>
          <w:sz w:val="72"/>
          <w:szCs w:val="72"/>
          <w:lang w:val="ru-RU"/>
        </w:rPr>
        <w:t>«Содружество»</w:t>
      </w:r>
    </w:p>
    <w:p w:rsidR="003A7095" w:rsidRDefault="003A7095" w:rsidP="003A7095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8450D9" w:rsidRPr="00B11068" w:rsidRDefault="008450D9" w:rsidP="008450D9">
      <w:pPr>
        <w:spacing w:after="0" w:line="360" w:lineRule="auto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3A7095" w:rsidRPr="00B11068" w:rsidRDefault="003A7095" w:rsidP="00640B54">
      <w:pPr>
        <w:spacing w:line="360" w:lineRule="auto"/>
        <w:jc w:val="right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Возрастной ценз</w:t>
      </w:r>
      <w:r w:rsidR="00952F47"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- дети и подростки с 6,5</w:t>
      </w:r>
      <w:r w:rsidR="001E4293"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до 17</w:t>
      </w:r>
      <w:r w:rsidR="00952F47" w:rsidRPr="00B11068">
        <w:rPr>
          <w:rFonts w:ascii="PT Astra Serif" w:hAnsi="PT Astra Serif" w:cs="Times New Roman"/>
          <w:sz w:val="24"/>
          <w:szCs w:val="24"/>
          <w:lang w:val="ru-RU"/>
        </w:rPr>
        <w:t>,10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лет.</w:t>
      </w:r>
    </w:p>
    <w:p w:rsidR="003A7095" w:rsidRPr="00B11068" w:rsidRDefault="003A7095" w:rsidP="00640B54">
      <w:pPr>
        <w:spacing w:line="360" w:lineRule="auto"/>
        <w:jc w:val="right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Срок реализации программы</w:t>
      </w:r>
      <w:r w:rsidR="001E4293"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– 2022</w:t>
      </w:r>
      <w:r w:rsidR="00611537">
        <w:rPr>
          <w:rFonts w:ascii="PT Astra Serif" w:hAnsi="PT Astra Serif" w:cs="Times New Roman"/>
          <w:sz w:val="24"/>
          <w:szCs w:val="24"/>
          <w:lang w:val="ru-RU"/>
        </w:rPr>
        <w:t>г. - 2024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>г.</w:t>
      </w:r>
      <w:r w:rsidR="00611537">
        <w:rPr>
          <w:rFonts w:ascii="PT Astra Serif" w:hAnsi="PT Astra Serif" w:cs="Times New Roman"/>
          <w:sz w:val="24"/>
          <w:szCs w:val="24"/>
          <w:lang w:val="ru-RU"/>
        </w:rPr>
        <w:t>г.</w:t>
      </w:r>
    </w:p>
    <w:p w:rsidR="003A7095" w:rsidRPr="00B11068" w:rsidRDefault="00640B54" w:rsidP="008450D9">
      <w:pPr>
        <w:spacing w:after="0" w:line="360" w:lineRule="auto"/>
        <w:jc w:val="right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 xml:space="preserve">Автор </w:t>
      </w:r>
      <w:r w:rsidR="003A7095" w:rsidRPr="00B11068">
        <w:rPr>
          <w:rFonts w:ascii="PT Astra Serif" w:hAnsi="PT Astra Serif" w:cs="Times New Roman"/>
          <w:b/>
          <w:sz w:val="24"/>
          <w:szCs w:val="24"/>
          <w:lang w:val="ru-RU"/>
        </w:rPr>
        <w:t xml:space="preserve">программы – </w:t>
      </w:r>
      <w:r w:rsidR="00952F47" w:rsidRPr="00B11068">
        <w:rPr>
          <w:rFonts w:ascii="PT Astra Serif" w:hAnsi="PT Astra Serif" w:cs="Times New Roman"/>
          <w:sz w:val="24"/>
          <w:szCs w:val="24"/>
          <w:lang w:val="ru-RU"/>
        </w:rPr>
        <w:t>заместитель директора по К</w:t>
      </w:r>
      <w:r w:rsidR="003A7095" w:rsidRPr="00B11068">
        <w:rPr>
          <w:rFonts w:ascii="PT Astra Serif" w:hAnsi="PT Astra Serif" w:cs="Times New Roman"/>
          <w:sz w:val="24"/>
          <w:szCs w:val="24"/>
          <w:lang w:val="ru-RU"/>
        </w:rPr>
        <w:t xml:space="preserve">Р  </w:t>
      </w:r>
      <w:r w:rsidR="003A7095" w:rsidRPr="00B11068">
        <w:rPr>
          <w:rFonts w:ascii="PT Astra Serif" w:hAnsi="PT Astra Serif" w:cs="Times New Roman"/>
          <w:b/>
          <w:sz w:val="24"/>
          <w:szCs w:val="24"/>
          <w:lang w:val="ru-RU"/>
        </w:rPr>
        <w:t>Чистякова Т.В.</w:t>
      </w:r>
      <w:r w:rsidR="003A7095"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  </w:t>
      </w:r>
    </w:p>
    <w:p w:rsidR="003D705B" w:rsidRPr="00B11068" w:rsidRDefault="003D705B" w:rsidP="008450D9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640B54" w:rsidRPr="00B11068" w:rsidRDefault="00640B54" w:rsidP="003A7095">
      <w:pPr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640B54" w:rsidRPr="00B11068" w:rsidRDefault="00640B54" w:rsidP="003A7095">
      <w:pPr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г.</w:t>
      </w:r>
      <w:r w:rsidR="00B11068">
        <w:rPr>
          <w:rFonts w:ascii="PT Astra Serif" w:hAnsi="PT Astra Serif" w:cs="Times New Roman"/>
          <w:b/>
          <w:sz w:val="24"/>
          <w:szCs w:val="24"/>
          <w:lang w:val="ru-RU"/>
        </w:rPr>
        <w:t xml:space="preserve"> </w:t>
      </w: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Балаково</w:t>
      </w:r>
    </w:p>
    <w:p w:rsidR="00640B54" w:rsidRPr="00B11068" w:rsidRDefault="001E4293" w:rsidP="003A7095">
      <w:pPr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2022</w:t>
      </w:r>
      <w:r w:rsidR="00640B54" w:rsidRPr="00B11068">
        <w:rPr>
          <w:rFonts w:ascii="PT Astra Serif" w:hAnsi="PT Astra Serif" w:cs="Times New Roman"/>
          <w:b/>
          <w:sz w:val="24"/>
          <w:szCs w:val="24"/>
          <w:lang w:val="ru-RU"/>
        </w:rPr>
        <w:t>г.</w:t>
      </w:r>
    </w:p>
    <w:p w:rsidR="003A7095" w:rsidRDefault="003A7095" w:rsidP="00B11068">
      <w:pPr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lastRenderedPageBreak/>
        <w:t>Пояснительная записка.</w:t>
      </w:r>
      <w:r w:rsidR="00C73D15">
        <w:rPr>
          <w:rFonts w:ascii="PT Astra Serif" w:hAnsi="PT Astra Serif" w:cs="Times New Roman"/>
          <w:b/>
          <w:sz w:val="24"/>
          <w:szCs w:val="24"/>
          <w:lang w:val="ru-RU"/>
        </w:rPr>
        <w:t xml:space="preserve"> </w:t>
      </w:r>
    </w:p>
    <w:p w:rsidR="00C73D15" w:rsidRPr="00B11068" w:rsidRDefault="00C73D15" w:rsidP="00C73D15">
      <w:pPr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sz w:val="24"/>
          <w:szCs w:val="24"/>
          <w:lang w:val="ru-RU"/>
        </w:rPr>
        <w:t>Материально – техническая база.</w:t>
      </w:r>
    </w:p>
    <w:p w:rsidR="003A7095" w:rsidRPr="00B11068" w:rsidRDefault="003A7095" w:rsidP="00C73D1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 xml:space="preserve">      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      Государственное  автономное учреждение Саратовской области «</w:t>
      </w:r>
      <w:r w:rsidR="00B11068">
        <w:rPr>
          <w:rFonts w:ascii="PT Astra Serif" w:hAnsi="PT Astra Serif" w:cs="Times New Roman"/>
          <w:sz w:val="24"/>
          <w:szCs w:val="24"/>
          <w:lang w:val="ru-RU"/>
        </w:rPr>
        <w:t>Социально – оздоровительный центр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«Лазурный» функционирует с сентября 2010г. и находится на балансе Министерства социального развития Саратовской области. Первый  прием детей состоялся 1 июня 2011г.    </w:t>
      </w:r>
    </w:p>
    <w:p w:rsidR="00AC4AAE" w:rsidRDefault="003A7095" w:rsidP="00C0480E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       Центр является стационарным учреждением, работающим в круглогодичном режиме, осуществляющим комплекс оздоровительных мероприятий с преимущественным использованием физических факторов, витаминизации,  лечебной физкультуры и спорта при правильной организации режима питания, отдыха и воспитательной работы. </w:t>
      </w:r>
    </w:p>
    <w:p w:rsidR="00AC4AAE" w:rsidRDefault="003A7095" w:rsidP="00C0480E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 w:cs="Times New Roman"/>
          <w:sz w:val="24"/>
          <w:szCs w:val="24"/>
          <w:lang w:val="ru-RU"/>
        </w:rPr>
        <w:t>Территориально Центр находится в Балаковском р-не, на берегу р.</w:t>
      </w:r>
      <w:r w:rsidR="00B1599A"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>Сазанлей, близ сел Ивановка и Красный Яр – 15 км</w:t>
      </w:r>
      <w:proofErr w:type="gramStart"/>
      <w:r w:rsidRPr="00AC4AAE">
        <w:rPr>
          <w:rFonts w:ascii="PT Astra Serif" w:hAnsi="PT Astra Serif" w:cs="Times New Roman"/>
          <w:sz w:val="24"/>
          <w:szCs w:val="24"/>
          <w:lang w:val="ru-RU"/>
        </w:rPr>
        <w:t>.</w:t>
      </w:r>
      <w:proofErr w:type="gramEnd"/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gramStart"/>
      <w:r w:rsidRPr="00AC4AAE">
        <w:rPr>
          <w:rFonts w:ascii="PT Astra Serif" w:hAnsi="PT Astra Serif" w:cs="Times New Roman"/>
          <w:sz w:val="24"/>
          <w:szCs w:val="24"/>
          <w:lang w:val="ru-RU"/>
        </w:rPr>
        <w:t>о</w:t>
      </w:r>
      <w:proofErr w:type="gramEnd"/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т города. Общая площадь 9,5 га.  С восточной, северной и западной сторон  Центр окружает лесной массив, преимущественно дубравы. </w:t>
      </w:r>
      <w:proofErr w:type="gramStart"/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С южной </w:t>
      </w:r>
      <w:r w:rsidR="00B1599A"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стороны – сосновый </w:t>
      </w:r>
      <w:r w:rsidR="00B1599A"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бор. 4 </w:t>
      </w:r>
      <w:r w:rsidR="00B1599A"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>благоустроенных жилых корпуса располагаются</w:t>
      </w:r>
      <w:r w:rsidR="00B1599A"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в шахматном порядке.</w:t>
      </w:r>
      <w:proofErr w:type="gramEnd"/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 </w:t>
      </w:r>
      <w:r w:rsidR="00C0480E">
        <w:rPr>
          <w:rFonts w:ascii="PT Astra Serif" w:hAnsi="PT Astra Serif" w:cs="Times New Roman"/>
          <w:sz w:val="24"/>
          <w:szCs w:val="24"/>
          <w:lang w:val="ru-RU"/>
        </w:rPr>
        <w:t>Созданы все условия для активного и интересного отдыха. В наличии: футбольное поле,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вол</w:t>
      </w:r>
      <w:r w:rsidR="00C0480E">
        <w:rPr>
          <w:rFonts w:ascii="PT Astra Serif" w:hAnsi="PT Astra Serif" w:cs="Times New Roman"/>
          <w:sz w:val="24"/>
          <w:szCs w:val="24"/>
          <w:lang w:val="ru-RU"/>
        </w:rPr>
        <w:t xml:space="preserve">ейбольная, 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>баскетбольная</w:t>
      </w:r>
      <w:r w:rsidR="00C0480E">
        <w:rPr>
          <w:rFonts w:ascii="PT Astra Serif" w:hAnsi="PT Astra Serif" w:cs="Times New Roman"/>
          <w:sz w:val="24"/>
          <w:szCs w:val="24"/>
          <w:lang w:val="ru-RU"/>
        </w:rPr>
        <w:t xml:space="preserve"> и многофункциональная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 xml:space="preserve"> площадки, спортивные сооружения, </w:t>
      </w:r>
      <w:r w:rsidR="00C0480E" w:rsidRPr="00AC4AAE">
        <w:rPr>
          <w:rFonts w:ascii="PT Astra Serif" w:hAnsi="PT Astra Serif" w:cs="Times New Roman"/>
          <w:sz w:val="24"/>
          <w:szCs w:val="24"/>
          <w:lang w:val="ru-RU"/>
        </w:rPr>
        <w:t>уличные тренажеры, открытый бассейн,</w:t>
      </w:r>
      <w:r w:rsidR="00C0480E">
        <w:rPr>
          <w:rFonts w:ascii="PT Astra Serif" w:hAnsi="PT Astra Serif" w:cs="Times New Roman"/>
          <w:sz w:val="24"/>
          <w:szCs w:val="24"/>
          <w:lang w:val="ru-RU"/>
        </w:rPr>
        <w:t xml:space="preserve"> игровые площадки</w:t>
      </w:r>
      <w:r w:rsidR="00952F47" w:rsidRPr="00AC4AAE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>крытая эстрада, кон</w:t>
      </w:r>
      <w:r w:rsidR="00952F47" w:rsidRPr="00AC4AAE">
        <w:rPr>
          <w:rFonts w:ascii="PT Astra Serif" w:hAnsi="PT Astra Serif" w:cs="Times New Roman"/>
          <w:sz w:val="24"/>
          <w:szCs w:val="24"/>
          <w:lang w:val="ru-RU"/>
        </w:rPr>
        <w:t>ференц-зал</w:t>
      </w:r>
      <w:r w:rsidRPr="00AC4AAE">
        <w:rPr>
          <w:rFonts w:ascii="PT Astra Serif" w:hAnsi="PT Astra Serif" w:cs="Times New Roman"/>
          <w:sz w:val="24"/>
          <w:szCs w:val="24"/>
          <w:lang w:val="ru-RU"/>
        </w:rPr>
        <w:t>. Работают кружки и секции по интересам отдыхающих.</w:t>
      </w:r>
      <w:r w:rsidR="00B1599A" w:rsidRPr="00AC4AAE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AC4AAE" w:rsidRPr="00C73D15" w:rsidRDefault="00B1599A" w:rsidP="000724AA">
      <w:pPr>
        <w:spacing w:before="120" w:after="0" w:line="360" w:lineRule="auto"/>
        <w:jc w:val="both"/>
        <w:rPr>
          <w:rFonts w:ascii="PT Astra Serif" w:hAnsi="PT Astra Serif"/>
          <w:b/>
          <w:sz w:val="24"/>
          <w:szCs w:val="24"/>
          <w:lang w:val="ru-RU"/>
        </w:rPr>
      </w:pPr>
      <w:r w:rsidRPr="00C73D15">
        <w:rPr>
          <w:rFonts w:ascii="PT Astra Serif" w:hAnsi="PT Astra Serif"/>
          <w:b/>
          <w:sz w:val="24"/>
          <w:szCs w:val="24"/>
          <w:lang w:val="ru-RU"/>
        </w:rPr>
        <w:t>Центр оборудован по программе «Доступная среда».</w:t>
      </w:r>
    </w:p>
    <w:p w:rsidR="00AC4AAE" w:rsidRPr="00AC4AAE" w:rsidRDefault="00AC4AAE" w:rsidP="00AC4AAE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right="68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Для маломобильных групп населения (МГН):</w:t>
      </w:r>
    </w:p>
    <w:p w:rsidR="00AC4AAE" w:rsidRPr="00AC4AAE" w:rsidRDefault="00AC4AAE" w:rsidP="00AC4AA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proofErr w:type="gramStart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4</w:t>
      </w:r>
      <w:r w:rsidRPr="00AC4AAE">
        <w:rPr>
          <w:rFonts w:ascii="PT Astra Serif" w:eastAsia="Times New Roman" w:hAnsi="PT Astra Serif" w:cs="Times New Roman"/>
          <w:iCs/>
          <w:sz w:val="24"/>
          <w:szCs w:val="24"/>
          <w:u w:val="single"/>
          <w:lang w:val="ru-RU" w:eastAsia="ru-RU" w:bidi="ar-SA"/>
        </w:rPr>
        <w:t xml:space="preserve"> </w:t>
      </w: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жилых корпуса; медицинский корпус; здание столовой (конференц-зал, кабинеты дополнительного образования, комната психологической разгрузки), Здание прокатного пункта (корпус ЛФК)  доступны для МГН: </w:t>
      </w:r>
      <w:proofErr w:type="gramEnd"/>
    </w:p>
    <w:p w:rsidR="00AC4AAE" w:rsidRPr="00AC4AAE" w:rsidRDefault="00AC4AAE" w:rsidP="00AC4AA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PT Astra Serif" w:eastAsia="Calibri" w:hAnsi="PT Astra Serif" w:cs="Times New Roman"/>
          <w:sz w:val="24"/>
          <w:szCs w:val="24"/>
          <w:lang w:val="ru-RU" w:bidi="ar-SA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- </w:t>
      </w:r>
      <w:r w:rsidRPr="00AC4AAE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корпуса оснащены стационарными пандусами; </w:t>
      </w:r>
    </w:p>
    <w:p w:rsidR="00AC4AAE" w:rsidRDefault="00AC4AAE" w:rsidP="00AC4AA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PT Astra Serif" w:eastAsia="Calibri" w:hAnsi="PT Astra Serif" w:cs="Times New Roman"/>
          <w:sz w:val="24"/>
          <w:szCs w:val="24"/>
          <w:lang w:val="ru-RU" w:bidi="ar-SA"/>
        </w:rPr>
      </w:pPr>
      <w:r w:rsidRPr="00AC4AAE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- на первых этажах зданий монтированы автоматические двери; </w:t>
      </w:r>
    </w:p>
    <w:p w:rsidR="004D0B1C" w:rsidRPr="00AC4AAE" w:rsidRDefault="004D0B1C" w:rsidP="00AC4AA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PT Astra Serif" w:eastAsia="Calibri" w:hAnsi="PT Astra Serif" w:cs="Times New Roman"/>
          <w:sz w:val="24"/>
          <w:szCs w:val="24"/>
          <w:lang w:val="ru-RU" w:bidi="ar-SA"/>
        </w:rPr>
      </w:pPr>
      <w:r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- во всех помещениях первого этажа полы выровнены и не имеют барьеров (отсутствие  порогов); </w:t>
      </w:r>
    </w:p>
    <w:p w:rsidR="00AC4AAE" w:rsidRDefault="00AC4AAE" w:rsidP="00AC4AA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PT Astra Serif" w:eastAsia="Calibri" w:hAnsi="PT Astra Serif" w:cs="Times New Roman"/>
          <w:sz w:val="24"/>
          <w:szCs w:val="24"/>
          <w:lang w:val="ru-RU" w:bidi="ar-SA"/>
        </w:rPr>
      </w:pPr>
      <w:r w:rsidRPr="00AC4AAE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- расширены все дверные проемы для проезда инвалидных колясок; </w:t>
      </w:r>
    </w:p>
    <w:p w:rsidR="00AC4AAE" w:rsidRPr="00AC4AAE" w:rsidRDefault="00AC4AAE" w:rsidP="00AC4AA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AC4AAE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- </w:t>
      </w:r>
      <w:proofErr w:type="gramStart"/>
      <w:r w:rsidRPr="00AC4AAE">
        <w:rPr>
          <w:rFonts w:ascii="PT Astra Serif" w:eastAsia="Calibri" w:hAnsi="PT Astra Serif" w:cs="Times New Roman"/>
          <w:sz w:val="24"/>
          <w:szCs w:val="24"/>
          <w:lang w:val="ru-RU" w:bidi="ar-SA"/>
        </w:rPr>
        <w:t>оснащены</w:t>
      </w:r>
      <w:proofErr w:type="gramEnd"/>
      <w:r w:rsidRPr="00AC4AAE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 адаптивной сантехникой.</w:t>
      </w: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</w:t>
      </w:r>
    </w:p>
    <w:p w:rsidR="00AC4AAE" w:rsidRPr="00AC4AAE" w:rsidRDefault="00AC4AAE" w:rsidP="00AC4AA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В наличии перекатные платформы,  2 </w:t>
      </w:r>
      <w:proofErr w:type="gramStart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телескопических</w:t>
      </w:r>
      <w:proofErr w:type="gramEnd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пандуса. Летний бассейн оснащен стационарным подъемником. Имеются инвалидные коляски (2 шт.). </w:t>
      </w: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lastRenderedPageBreak/>
        <w:t xml:space="preserve">Сенсорная дорожка для ходьбы с имитацией неровной поверхности (на улице) расположена около бассейна, для проведения комплекса общеукрепляющих упражнений.   </w:t>
      </w:r>
    </w:p>
    <w:p w:rsidR="00AC4AAE" w:rsidRPr="00AC4AAE" w:rsidRDefault="00AC4AAE" w:rsidP="00AC4AA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right="68" w:firstLine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Для категории</w:t>
      </w:r>
      <w:proofErr w:type="gramStart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С</w:t>
      </w:r>
      <w:proofErr w:type="gramEnd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(нарушение зрения): все здания оснащены навигационной системой для слабовидящих (базовые блоки, браслеты - активаторы);  тактильными мнемосхемами для ориентации в помещениях. Все комнаты и кабинеты оснащены дублирующими табличками со шрифтом Брайля. Двери жилых комнат - тактильными табличками с плоско – выпуклой печатью. Внутри помещений – тактильная плитка и тактильная разметка. Тактильная плитка перед зданиями. При входе в учреждение рядом с КПП – рельефный план территории.</w:t>
      </w:r>
    </w:p>
    <w:p w:rsidR="00366AA2" w:rsidRDefault="00AC4AAE" w:rsidP="008450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right="68" w:firstLine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Для категории Г (нарушение слуха): Конференц–зал для проведения мероприятий и просмотра фильмов оснащен портативной информационной индукционной системой для слабослышащих «Исток – А</w:t>
      </w:r>
      <w:proofErr w:type="gramStart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2</w:t>
      </w:r>
      <w:proofErr w:type="gramEnd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».  </w:t>
      </w:r>
    </w:p>
    <w:p w:rsidR="008450D9" w:rsidRDefault="008450D9" w:rsidP="008450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right="68" w:firstLine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На автостоянке ГАУ СО </w:t>
      </w:r>
      <w:proofErr w:type="gramStart"/>
      <w:r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СОЦ</w:t>
      </w:r>
      <w:proofErr w:type="gramEnd"/>
      <w:r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«Лазурный» выделено 4 места для машин для инвалидов. </w:t>
      </w:r>
    </w:p>
    <w:p w:rsidR="000724AA" w:rsidRPr="00611537" w:rsidRDefault="000724AA" w:rsidP="000724AA">
      <w:pPr>
        <w:widowControl w:val="0"/>
        <w:autoSpaceDE w:val="0"/>
        <w:autoSpaceDN w:val="0"/>
        <w:adjustRightInd w:val="0"/>
        <w:spacing w:after="240" w:line="360" w:lineRule="auto"/>
        <w:ind w:right="68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</w:p>
    <w:p w:rsidR="00366AA2" w:rsidRPr="00AC4AAE" w:rsidRDefault="00366AA2" w:rsidP="000724AA">
      <w:pPr>
        <w:widowControl w:val="0"/>
        <w:autoSpaceDE w:val="0"/>
        <w:autoSpaceDN w:val="0"/>
        <w:adjustRightInd w:val="0"/>
        <w:spacing w:after="0" w:line="360" w:lineRule="auto"/>
        <w:ind w:right="68"/>
        <w:contextualSpacing/>
        <w:jc w:val="both"/>
        <w:rPr>
          <w:rFonts w:ascii="PT Astra Serif" w:eastAsia="Times New Roman" w:hAnsi="PT Astra Serif" w:cs="Times New Roman"/>
          <w:b/>
          <w:iCs/>
          <w:sz w:val="24"/>
          <w:szCs w:val="24"/>
          <w:lang w:val="ru-RU" w:eastAsia="ru-RU" w:bidi="ar-SA"/>
        </w:rPr>
      </w:pPr>
      <w:r>
        <w:rPr>
          <w:rFonts w:ascii="PT Astra Serif" w:eastAsia="Times New Roman" w:hAnsi="PT Astra Serif" w:cs="Times New Roman"/>
          <w:b/>
          <w:iCs/>
          <w:sz w:val="24"/>
          <w:szCs w:val="24"/>
          <w:lang w:val="ru-RU" w:eastAsia="ru-RU" w:bidi="ar-SA"/>
        </w:rPr>
        <w:t>Условия отдыха и оздоровления детей, в том числе детей с ОВЗ и детей – инвалидов.</w:t>
      </w:r>
    </w:p>
    <w:p w:rsidR="00B1599A" w:rsidRDefault="00B1599A" w:rsidP="00C0480E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B11068">
        <w:rPr>
          <w:rFonts w:ascii="PT Astra Serif" w:hAnsi="PT Astra Serif"/>
          <w:sz w:val="24"/>
          <w:szCs w:val="24"/>
          <w:lang w:val="ru-RU"/>
        </w:rPr>
        <w:t xml:space="preserve">     </w:t>
      </w:r>
      <w:proofErr w:type="gramStart"/>
      <w:r w:rsidRPr="00B11068">
        <w:rPr>
          <w:rFonts w:ascii="PT Astra Serif" w:hAnsi="PT Astra Serif"/>
          <w:sz w:val="24"/>
          <w:szCs w:val="24"/>
          <w:lang w:val="ru-RU"/>
        </w:rPr>
        <w:t>Учреждение</w:t>
      </w:r>
      <w:r w:rsidRPr="00B11068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640B54" w:rsidRPr="00B11068">
        <w:rPr>
          <w:rFonts w:ascii="PT Astra Serif" w:hAnsi="PT Astra Serif"/>
          <w:sz w:val="24"/>
          <w:szCs w:val="24"/>
          <w:lang w:val="ru-RU"/>
        </w:rPr>
        <w:t>имеет лицензию</w:t>
      </w:r>
      <w:r w:rsidRPr="00B11068">
        <w:rPr>
          <w:rFonts w:ascii="PT Astra Serif" w:hAnsi="PT Astra Serif"/>
          <w:sz w:val="24"/>
          <w:szCs w:val="24"/>
          <w:lang w:val="ru-RU"/>
        </w:rPr>
        <w:t xml:space="preserve"> на осуществление медицинской деятельности по следующим донозологиям:  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>неврология, кардиология, физиотерапия, диетология, оториноларингология, аллергология – иммунология, гастроэнтерология, эндокринология, офтальмология, терапия, травматология – ортопедия, детская кардиология.</w:t>
      </w:r>
      <w:proofErr w:type="gramEnd"/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 </w:t>
      </w:r>
      <w:r w:rsidRPr="00B11068">
        <w:rPr>
          <w:rFonts w:ascii="PT Astra Serif" w:hAnsi="PT Astra Serif"/>
          <w:sz w:val="24"/>
          <w:szCs w:val="24"/>
          <w:lang w:val="ru-RU"/>
        </w:rPr>
        <w:t xml:space="preserve"> В санаторно-оздоровительные детские смены организовано физиотерапевтическое лечение: лазеротерапия, магнитотерапия, светолечение, глинолечение, кислородные коктейли, лече</w:t>
      </w:r>
      <w:r w:rsidR="00952F47" w:rsidRPr="00B11068">
        <w:rPr>
          <w:rFonts w:ascii="PT Astra Serif" w:hAnsi="PT Astra Serif"/>
          <w:sz w:val="24"/>
          <w:szCs w:val="24"/>
          <w:lang w:val="ru-RU"/>
        </w:rPr>
        <w:t>бный электрофорез, галокамера, Д</w:t>
      </w:r>
      <w:proofErr w:type="gramStart"/>
      <w:r w:rsidRPr="00B11068">
        <w:rPr>
          <w:rFonts w:ascii="PT Astra Serif" w:hAnsi="PT Astra Serif"/>
          <w:sz w:val="24"/>
          <w:szCs w:val="24"/>
          <w:lang w:val="ru-RU"/>
        </w:rPr>
        <w:t>,а</w:t>
      </w:r>
      <w:proofErr w:type="gramEnd"/>
      <w:r w:rsidRPr="00B11068">
        <w:rPr>
          <w:rFonts w:ascii="PT Astra Serif" w:hAnsi="PT Astra Serif"/>
          <w:sz w:val="24"/>
          <w:szCs w:val="24"/>
          <w:lang w:val="ru-RU"/>
        </w:rPr>
        <w:t xml:space="preserve">рсанваль, фитолечение, теплолечение, УФО- лечение, ингаляторий, </w:t>
      </w:r>
      <w:r w:rsidR="00952F47" w:rsidRPr="00B11068">
        <w:rPr>
          <w:rFonts w:ascii="PT Astra Serif" w:hAnsi="PT Astra Serif"/>
          <w:sz w:val="24"/>
          <w:szCs w:val="24"/>
          <w:lang w:val="ru-RU"/>
        </w:rPr>
        <w:t>о</w:t>
      </w:r>
      <w:r w:rsidR="00DD16FD" w:rsidRPr="00B11068">
        <w:rPr>
          <w:rFonts w:ascii="PT Astra Serif" w:hAnsi="PT Astra Serif"/>
          <w:sz w:val="24"/>
          <w:szCs w:val="24"/>
          <w:lang w:val="ru-RU"/>
        </w:rPr>
        <w:t>зонотерапия</w:t>
      </w:r>
      <w:r w:rsidR="00952F47" w:rsidRPr="00B11068">
        <w:rPr>
          <w:rFonts w:ascii="PT Astra Serif" w:hAnsi="PT Astra Serif"/>
          <w:sz w:val="24"/>
          <w:szCs w:val="24"/>
          <w:lang w:val="ru-RU"/>
        </w:rPr>
        <w:t xml:space="preserve">, массаж ручной и аппаратный, водолечебница. В августе 2022г. введены в эксплуатацию </w:t>
      </w:r>
      <w:r w:rsidR="00465242" w:rsidRPr="00B1106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52F47" w:rsidRPr="00B11068">
        <w:rPr>
          <w:rFonts w:ascii="PT Astra Serif" w:hAnsi="PT Astra Serif"/>
          <w:sz w:val="24"/>
          <w:szCs w:val="24"/>
          <w:lang w:val="ru-RU"/>
        </w:rPr>
        <w:t xml:space="preserve">4 модуля медицинского </w:t>
      </w:r>
      <w:r w:rsidR="00465242" w:rsidRPr="00B11068">
        <w:rPr>
          <w:rFonts w:ascii="PT Astra Serif" w:hAnsi="PT Astra Serif"/>
          <w:sz w:val="24"/>
          <w:szCs w:val="24"/>
          <w:lang w:val="ru-RU"/>
        </w:rPr>
        <w:t>корпуса</w:t>
      </w:r>
      <w:r w:rsidR="00952F47" w:rsidRPr="00B11068">
        <w:rPr>
          <w:rFonts w:ascii="PT Astra Serif" w:hAnsi="PT Astra Serif"/>
          <w:sz w:val="24"/>
          <w:szCs w:val="24"/>
          <w:lang w:val="ru-RU"/>
        </w:rPr>
        <w:t xml:space="preserve">, что позволило </w:t>
      </w:r>
      <w:r w:rsidR="00B11068">
        <w:rPr>
          <w:rFonts w:ascii="PT Astra Serif" w:hAnsi="PT Astra Serif"/>
          <w:sz w:val="24"/>
          <w:szCs w:val="24"/>
          <w:lang w:val="ru-RU"/>
        </w:rPr>
        <w:t>увеличить площ</w:t>
      </w:r>
      <w:r w:rsidR="00DF066B">
        <w:rPr>
          <w:rFonts w:ascii="PT Astra Serif" w:hAnsi="PT Astra Serif"/>
          <w:sz w:val="24"/>
          <w:szCs w:val="24"/>
          <w:lang w:val="ru-RU"/>
        </w:rPr>
        <w:t>ади для оказания услуг детям пра</w:t>
      </w:r>
      <w:r w:rsidR="00B11068">
        <w:rPr>
          <w:rFonts w:ascii="PT Astra Serif" w:hAnsi="PT Astra Serif"/>
          <w:sz w:val="24"/>
          <w:szCs w:val="24"/>
          <w:lang w:val="ru-RU"/>
        </w:rPr>
        <w:t xml:space="preserve">ктически в два раза. </w:t>
      </w:r>
      <w:r w:rsidR="00DF066B">
        <w:rPr>
          <w:rFonts w:ascii="PT Astra Serif" w:hAnsi="PT Astra Serif"/>
          <w:sz w:val="24"/>
          <w:szCs w:val="24"/>
          <w:lang w:val="ru-RU"/>
        </w:rPr>
        <w:t>А также расширить спектр мед</w:t>
      </w:r>
      <w:r w:rsidR="008757F8">
        <w:rPr>
          <w:rFonts w:ascii="PT Astra Serif" w:hAnsi="PT Astra Serif"/>
          <w:sz w:val="24"/>
          <w:szCs w:val="24"/>
          <w:lang w:val="ru-RU"/>
        </w:rPr>
        <w:t xml:space="preserve">ицинских услуг по водолечению, </w:t>
      </w:r>
      <w:r w:rsidR="00DF066B">
        <w:rPr>
          <w:rFonts w:ascii="PT Astra Serif" w:hAnsi="PT Astra Serif"/>
          <w:sz w:val="24"/>
          <w:szCs w:val="24"/>
          <w:lang w:val="ru-RU"/>
        </w:rPr>
        <w:t>озонотерапии</w:t>
      </w:r>
      <w:r w:rsidR="008757F8">
        <w:rPr>
          <w:rFonts w:ascii="PT Astra Serif" w:hAnsi="PT Astra Serif"/>
          <w:sz w:val="24"/>
          <w:szCs w:val="24"/>
          <w:lang w:val="ru-RU"/>
        </w:rPr>
        <w:t xml:space="preserve"> и адаптивной физкультуре</w:t>
      </w:r>
      <w:r w:rsidR="00DF066B">
        <w:rPr>
          <w:rFonts w:ascii="PT Astra Serif" w:hAnsi="PT Astra Serif"/>
          <w:sz w:val="24"/>
          <w:szCs w:val="24"/>
          <w:lang w:val="ru-RU"/>
        </w:rPr>
        <w:t xml:space="preserve">. </w:t>
      </w:r>
    </w:p>
    <w:p w:rsidR="00DF066B" w:rsidRDefault="00C0480E" w:rsidP="00DF066B">
      <w:pPr>
        <w:spacing w:after="120" w:line="360" w:lineRule="auto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 2018г. действует</w:t>
      </w:r>
      <w:r w:rsidR="00BF2FE4">
        <w:rPr>
          <w:rFonts w:ascii="PT Astra Serif" w:hAnsi="PT Astra Serif"/>
          <w:sz w:val="24"/>
          <w:szCs w:val="24"/>
          <w:lang w:val="ru-RU"/>
        </w:rPr>
        <w:t xml:space="preserve"> лицензия</w:t>
      </w:r>
      <w:r w:rsidR="00BF2FE4" w:rsidRPr="00BF2FE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BF2FE4">
        <w:rPr>
          <w:rFonts w:ascii="PT Astra Serif" w:hAnsi="PT Astra Serif"/>
          <w:sz w:val="24"/>
          <w:szCs w:val="24"/>
          <w:lang w:val="ru-RU"/>
        </w:rPr>
        <w:t>осуществление образовательной  деятельности</w:t>
      </w:r>
      <w:r w:rsidR="00BF2FE4" w:rsidRPr="00BF2FE4">
        <w:rPr>
          <w:rFonts w:ascii="PT Astra Serif" w:hAnsi="PT Astra Serif"/>
          <w:sz w:val="24"/>
          <w:szCs w:val="24"/>
          <w:lang w:val="ru-RU"/>
        </w:rPr>
        <w:t xml:space="preserve"> по направлению «Дополнительное образование детей и взрослых»</w:t>
      </w:r>
      <w:r w:rsidR="00BF2FE4" w:rsidRPr="00BF2FE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BF2FE4" w:rsidRPr="00BF2FE4">
        <w:rPr>
          <w:rFonts w:ascii="PT Astra Serif" w:eastAsia="Calibri" w:hAnsi="PT Astra Serif" w:cs="Times New Roman"/>
          <w:sz w:val="24"/>
          <w:szCs w:val="24"/>
          <w:lang w:val="ru-RU" w:bidi="ar-SA"/>
        </w:rPr>
        <w:t>(реализация дополнительных образовательных программ)</w:t>
      </w:r>
      <w:r w:rsidR="00BF2FE4" w:rsidRPr="00BF2FE4">
        <w:rPr>
          <w:rFonts w:ascii="PT Astra Serif" w:hAnsi="PT Astra Serif"/>
          <w:sz w:val="24"/>
          <w:szCs w:val="24"/>
          <w:lang w:val="ru-RU"/>
        </w:rPr>
        <w:t>.</w:t>
      </w:r>
    </w:p>
    <w:p w:rsidR="00BF2FE4" w:rsidRPr="00BF2FE4" w:rsidRDefault="00BF2FE4" w:rsidP="00BF2FE4">
      <w:pPr>
        <w:spacing w:after="0" w:line="360" w:lineRule="auto"/>
        <w:ind w:firstLine="567"/>
        <w:jc w:val="both"/>
        <w:rPr>
          <w:rFonts w:ascii="PT Astra Serif" w:hAnsi="PT Astra Serif"/>
          <w:szCs w:val="24"/>
          <w:lang w:val="ru-RU"/>
        </w:rPr>
      </w:pPr>
      <w:r w:rsidRPr="00AC4AAE">
        <w:rPr>
          <w:rFonts w:ascii="PT Astra Serif" w:hAnsi="PT Astra Serif"/>
          <w:sz w:val="24"/>
          <w:szCs w:val="28"/>
          <w:lang w:val="ru-RU"/>
        </w:rPr>
        <w:lastRenderedPageBreak/>
        <w:t>Досуговая деятельность  Центре</w:t>
      </w:r>
      <w:r w:rsidR="00AC4AAE">
        <w:rPr>
          <w:rFonts w:ascii="PT Astra Serif" w:hAnsi="PT Astra Serif"/>
          <w:sz w:val="24"/>
          <w:szCs w:val="28"/>
          <w:lang w:val="ru-RU"/>
        </w:rPr>
        <w:t xml:space="preserve"> </w:t>
      </w:r>
      <w:r w:rsidRPr="00AC4AAE">
        <w:rPr>
          <w:rFonts w:ascii="PT Astra Serif" w:hAnsi="PT Astra Serif"/>
          <w:sz w:val="24"/>
          <w:szCs w:val="28"/>
          <w:lang w:val="ru-RU"/>
        </w:rPr>
        <w:t xml:space="preserve"> «</w:t>
      </w:r>
      <w:proofErr w:type="gramStart"/>
      <w:r w:rsidRPr="00AC4AAE">
        <w:rPr>
          <w:rFonts w:ascii="PT Astra Serif" w:hAnsi="PT Astra Serif"/>
          <w:sz w:val="24"/>
          <w:szCs w:val="28"/>
          <w:lang w:val="ru-RU"/>
        </w:rPr>
        <w:t>Лазурный</w:t>
      </w:r>
      <w:proofErr w:type="gramEnd"/>
      <w:r w:rsidRPr="00AC4AAE">
        <w:rPr>
          <w:rFonts w:ascii="PT Astra Serif" w:hAnsi="PT Astra Serif"/>
          <w:sz w:val="24"/>
          <w:szCs w:val="28"/>
          <w:lang w:val="ru-RU"/>
        </w:rPr>
        <w:t xml:space="preserve">» </w:t>
      </w:r>
      <w:r w:rsidRPr="00AC4AAE">
        <w:rPr>
          <w:rFonts w:ascii="PT Astra Serif" w:eastAsia="Times New Roman" w:hAnsi="PT Astra Serif"/>
          <w:sz w:val="24"/>
          <w:szCs w:val="28"/>
          <w:lang w:val="ru-RU" w:eastAsia="ru-RU"/>
        </w:rPr>
        <w:t>осуществляется</w:t>
      </w:r>
      <w:r w:rsidR="002439B1">
        <w:rPr>
          <w:rFonts w:ascii="PT Astra Serif" w:eastAsia="Times New Roman" w:hAnsi="PT Astra Serif"/>
          <w:sz w:val="24"/>
          <w:szCs w:val="28"/>
          <w:lang w:val="ru-RU" w:eastAsia="ru-RU"/>
        </w:rPr>
        <w:t xml:space="preserve"> по направлениям:</w:t>
      </w:r>
    </w:p>
    <w:p w:rsidR="00BF2FE4" w:rsidRPr="00BF2FE4" w:rsidRDefault="00BF2FE4" w:rsidP="00BF2FE4">
      <w:pPr>
        <w:numPr>
          <w:ilvl w:val="0"/>
          <w:numId w:val="28"/>
        </w:numPr>
        <w:spacing w:after="12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 xml:space="preserve">декоративно-прикладное творчество (работа с бумагой, картоном, природным материалом, 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>бисером, соломкой, кожей, мягкая игрушка, вышивка, изготовление оберегов и валяние</w:t>
      </w:r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): кружок «Очень умелые ручки», кружок «</w:t>
      </w:r>
      <w:proofErr w:type="spellStart"/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Удивим</w:t>
      </w:r>
      <w:proofErr w:type="gramStart"/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.к</w:t>
      </w:r>
      <w:proofErr w:type="gramEnd"/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а</w:t>
      </w:r>
      <w:proofErr w:type="spellEnd"/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!»;</w:t>
      </w:r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изобразительное искусство (от традиционного рисования до арт-терапии) кружок «ИЗО-студия»;</w:t>
      </w:r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моделирование (работа конструирование из бумаги, картона, проволоки и т.д.) кружок «Удивим-ка!»;</w:t>
      </w:r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 xml:space="preserve">художественная обработка дерева (резьба, выжигание) </w:t>
      </w:r>
      <w:r w:rsidRPr="00BF2FE4">
        <w:rPr>
          <w:rFonts w:ascii="PT Astra Serif" w:eastAsia="Calibri" w:hAnsi="PT Astra Serif" w:cs="Times New Roman"/>
          <w:sz w:val="24"/>
          <w:szCs w:val="28"/>
          <w:lang w:val="ru-RU" w:bidi="ar-SA"/>
        </w:rPr>
        <w:t>«Очень умелые ручки»;</w:t>
      </w:r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>современный танец (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bidi="ar-SA"/>
        </w:rPr>
        <w:t>hip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>-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bidi="ar-SA"/>
        </w:rPr>
        <w:t>hop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 xml:space="preserve">, 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bidi="ar-SA"/>
        </w:rPr>
        <w:t>electro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 xml:space="preserve"> 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bidi="ar-SA"/>
        </w:rPr>
        <w:t>dance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 xml:space="preserve">, 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bidi="ar-SA"/>
        </w:rPr>
        <w:t>house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 xml:space="preserve">, 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bidi="ar-SA"/>
        </w:rPr>
        <w:t>la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 xml:space="preserve"> 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bidi="ar-SA"/>
        </w:rPr>
        <w:t>style</w:t>
      </w:r>
      <w:r w:rsidRPr="00BF2FE4">
        <w:rPr>
          <w:rFonts w:ascii="PT Astra Serif" w:eastAsia="Calibri" w:hAnsi="PT Astra Serif" w:cs="Times New Roman"/>
          <w:sz w:val="24"/>
          <w:szCs w:val="28"/>
          <w:shd w:val="clear" w:color="auto" w:fill="FFFFFF"/>
          <w:lang w:val="ru-RU" w:bidi="ar-SA"/>
        </w:rPr>
        <w:t>) кружок «Хореография»;</w:t>
      </w:r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>фото-студия «КАДРисты» (создание фотоальбомов, видеофильмов с использованием современной техники: от сценария до выпуска на экран);</w:t>
      </w:r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 xml:space="preserve">игра на музыкальных инструментах (классическая гитара, </w:t>
      </w:r>
      <w:proofErr w:type="spellStart"/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>укулеле</w:t>
      </w:r>
      <w:proofErr w:type="spellEnd"/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 xml:space="preserve">, альт,  саксофон, русские народные инструменты): кружок « Музыку создаем»; </w:t>
      </w:r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 xml:space="preserve">журналистское направление (новостные программы, печатное издание):  </w:t>
      </w:r>
      <w:proofErr w:type="gramStart"/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>Подростковое радио «Молодежная волна», кружок «Юный журналист»;</w:t>
      </w:r>
      <w:proofErr w:type="gramEnd"/>
    </w:p>
    <w:p w:rsidR="00BF2FE4" w:rsidRPr="00BF2FE4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>вокальное исполнение - кружок «Вокал»;</w:t>
      </w:r>
    </w:p>
    <w:p w:rsidR="00BF2FE4" w:rsidRPr="00F0072A" w:rsidRDefault="00BF2FE4" w:rsidP="00BF2FE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 w:rsidRPr="00BF2FE4"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>социальное направление - кружок «Прикладная психология»;</w:t>
      </w:r>
    </w:p>
    <w:p w:rsidR="00DF066B" w:rsidRPr="00C0480E" w:rsidRDefault="00F0072A" w:rsidP="00C0480E">
      <w:pPr>
        <w:numPr>
          <w:ilvl w:val="0"/>
          <w:numId w:val="28"/>
        </w:numPr>
        <w:spacing w:after="120" w:line="360" w:lineRule="auto"/>
        <w:ind w:left="426"/>
        <w:contextualSpacing/>
        <w:jc w:val="both"/>
        <w:rPr>
          <w:rFonts w:ascii="PT Astra Serif" w:eastAsia="Calibri" w:hAnsi="PT Astra Serif" w:cs="Times New Roman"/>
          <w:sz w:val="24"/>
          <w:szCs w:val="28"/>
          <w:lang w:val="ru-RU" w:bidi="ar-SA"/>
        </w:rPr>
      </w:pPr>
      <w:r>
        <w:rPr>
          <w:rFonts w:ascii="PT Astra Serif" w:eastAsia="Times New Roman" w:hAnsi="PT Astra Serif" w:cs="Times New Roman"/>
          <w:sz w:val="24"/>
          <w:szCs w:val="28"/>
          <w:lang w:val="ru-RU" w:eastAsia="ru-RU" w:bidi="ar-SA"/>
        </w:rPr>
        <w:t xml:space="preserve">секция «Настольный теннис». </w:t>
      </w:r>
    </w:p>
    <w:p w:rsidR="00AC4AAE" w:rsidRPr="00AC4AAE" w:rsidRDefault="00AC4AAE" w:rsidP="00C0480E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PT Astra Serif" w:eastAsia="Times New Roman" w:hAnsi="PT Astra Serif" w:cs="Times New Roman"/>
          <w:b w:val="0"/>
          <w:iCs/>
          <w:color w:val="auto"/>
          <w:sz w:val="24"/>
          <w:szCs w:val="24"/>
          <w:lang w:eastAsia="ru-RU"/>
        </w:rPr>
      </w:pPr>
      <w:r w:rsidRPr="00AC4AAE">
        <w:rPr>
          <w:rFonts w:ascii="PT Astra Serif" w:eastAsia="Times New Roman" w:hAnsi="PT Astra Serif" w:cs="Times New Roman"/>
          <w:b w:val="0"/>
          <w:iCs/>
          <w:color w:val="auto"/>
          <w:sz w:val="24"/>
          <w:szCs w:val="24"/>
          <w:lang w:eastAsia="ru-RU"/>
        </w:rPr>
        <w:t xml:space="preserve">ГАУ СО </w:t>
      </w:r>
      <w:proofErr w:type="gramStart"/>
      <w:r w:rsidRPr="00AC4AAE">
        <w:rPr>
          <w:rFonts w:ascii="PT Astra Serif" w:eastAsia="Times New Roman" w:hAnsi="PT Astra Serif" w:cs="Times New Roman"/>
          <w:b w:val="0"/>
          <w:iCs/>
          <w:color w:val="auto"/>
          <w:sz w:val="24"/>
          <w:szCs w:val="24"/>
          <w:lang w:eastAsia="ru-RU"/>
        </w:rPr>
        <w:t>СОЦ</w:t>
      </w:r>
      <w:proofErr w:type="gramEnd"/>
      <w:r w:rsidRPr="00AC4AAE">
        <w:rPr>
          <w:rFonts w:ascii="PT Astra Serif" w:eastAsia="Times New Roman" w:hAnsi="PT Astra Serif" w:cs="Times New Roman"/>
          <w:b w:val="0"/>
          <w:iCs/>
          <w:color w:val="auto"/>
          <w:sz w:val="24"/>
          <w:szCs w:val="24"/>
          <w:lang w:eastAsia="ru-RU"/>
        </w:rPr>
        <w:t xml:space="preserve"> «Лазурный» имеет большой опыт работы с детьми с ОВЗ и детьми-инвалидами. Интегрированные смены в Центре «Лазурный» организуются и проводятся  с  2012 г. Клиентами Центра были воспитанники школ – интернатов (групповые заезды):</w:t>
      </w:r>
    </w:p>
    <w:p w:rsidR="00AC4AAE" w:rsidRPr="00AC4AAE" w:rsidRDefault="00AC4AAE" w:rsidP="008757F8">
      <w:pPr>
        <w:pStyle w:val="1"/>
        <w:numPr>
          <w:ilvl w:val="0"/>
          <w:numId w:val="30"/>
        </w:numPr>
        <w:shd w:val="clear" w:color="auto" w:fill="FFFFFF"/>
        <w:spacing w:before="0" w:line="360" w:lineRule="auto"/>
        <w:jc w:val="both"/>
        <w:rPr>
          <w:rFonts w:ascii="PT Astra Serif" w:eastAsia="Times New Roman" w:hAnsi="PT Astra Serif" w:cs="Times New Roman"/>
          <w:b w:val="0"/>
          <w:bCs w:val="0"/>
          <w:iCs/>
          <w:color w:val="auto"/>
          <w:sz w:val="24"/>
          <w:szCs w:val="24"/>
          <w:lang w:eastAsia="ru-RU"/>
        </w:rPr>
      </w:pPr>
      <w:proofErr w:type="gramStart"/>
      <w:r w:rsidRPr="00AC4AAE">
        <w:rPr>
          <w:rFonts w:ascii="PT Astra Serif" w:eastAsia="Times New Roman" w:hAnsi="PT Astra Serif" w:cs="Times New Roman"/>
          <w:iCs/>
          <w:color w:val="auto"/>
          <w:sz w:val="24"/>
          <w:szCs w:val="24"/>
          <w:lang w:eastAsia="ru-RU"/>
        </w:rPr>
        <w:t>«</w:t>
      </w:r>
      <w:r w:rsidRPr="00AC4AAE">
        <w:rPr>
          <w:rFonts w:ascii="PT Astra Serif" w:eastAsia="Times New Roman" w:hAnsi="PT Astra Serif" w:cs="Times New Roman"/>
          <w:b w:val="0"/>
          <w:bCs w:val="0"/>
          <w:color w:val="auto"/>
          <w:kern w:val="36"/>
          <w:sz w:val="24"/>
          <w:szCs w:val="24"/>
          <w:lang w:eastAsia="ru-RU"/>
        </w:rPr>
        <w:t>Школы - интерната для обучающихся по адаптированным образовательным программам» - 8 вид (р.п.</w:t>
      </w:r>
      <w:proofErr w:type="gramEnd"/>
      <w:r w:rsidRPr="00AC4AAE">
        <w:rPr>
          <w:rFonts w:ascii="PT Astra Serif" w:eastAsia="Times New Roman" w:hAnsi="PT Astra Serif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  <w:proofErr w:type="gramStart"/>
      <w:r w:rsidRPr="00AC4AAE">
        <w:rPr>
          <w:rFonts w:ascii="PT Astra Serif" w:eastAsia="Times New Roman" w:hAnsi="PT Astra Serif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Базарный Карабулак); </w:t>
      </w:r>
      <w:proofErr w:type="gramEnd"/>
    </w:p>
    <w:p w:rsidR="00AC4AAE" w:rsidRPr="00AC4AAE" w:rsidRDefault="00AC4AAE" w:rsidP="008757F8">
      <w:pPr>
        <w:pStyle w:val="1"/>
        <w:numPr>
          <w:ilvl w:val="0"/>
          <w:numId w:val="30"/>
        </w:numPr>
        <w:shd w:val="clear" w:color="auto" w:fill="FFFFFF"/>
        <w:spacing w:before="0" w:line="360" w:lineRule="auto"/>
        <w:jc w:val="both"/>
        <w:rPr>
          <w:rFonts w:ascii="PT Astra Serif" w:eastAsia="Times New Roman" w:hAnsi="PT Astra Serif" w:cs="Times New Roman"/>
          <w:b w:val="0"/>
          <w:bCs w:val="0"/>
          <w:iCs/>
          <w:color w:val="auto"/>
          <w:sz w:val="24"/>
          <w:szCs w:val="24"/>
          <w:lang w:eastAsia="ru-RU"/>
        </w:rPr>
      </w:pPr>
      <w:r w:rsidRPr="00AC4AAE">
        <w:rPr>
          <w:rFonts w:ascii="PT Astra Serif" w:eastAsia="Times New Roman" w:hAnsi="PT Astra Serif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«Школы - интерната для </w:t>
      </w:r>
      <w:proofErr w:type="gramStart"/>
      <w:r w:rsidRPr="00AC4AAE">
        <w:rPr>
          <w:rFonts w:ascii="PT Astra Serif" w:eastAsia="Times New Roman" w:hAnsi="PT Astra Serif" w:cs="Times New Roman"/>
          <w:b w:val="0"/>
          <w:bCs w:val="0"/>
          <w:color w:val="auto"/>
          <w:kern w:val="36"/>
          <w:sz w:val="24"/>
          <w:szCs w:val="24"/>
          <w:lang w:eastAsia="ru-RU"/>
        </w:rPr>
        <w:t>обучающихся</w:t>
      </w:r>
      <w:proofErr w:type="gramEnd"/>
      <w:r w:rsidRPr="00AC4AAE">
        <w:rPr>
          <w:rFonts w:ascii="PT Astra Serif" w:eastAsia="Times New Roman" w:hAnsi="PT Astra Serif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по адаптированным образовательным программам» - 8 вид (с. Широкий Буерак, Вольского района);</w:t>
      </w:r>
    </w:p>
    <w:p w:rsidR="00AC4AAE" w:rsidRPr="00AC4AAE" w:rsidRDefault="00AC4AAE" w:rsidP="008757F8">
      <w:pPr>
        <w:pStyle w:val="1"/>
        <w:numPr>
          <w:ilvl w:val="0"/>
          <w:numId w:val="30"/>
        </w:numPr>
        <w:shd w:val="clear" w:color="auto" w:fill="FFFFFF"/>
        <w:spacing w:before="0" w:line="360" w:lineRule="auto"/>
        <w:jc w:val="both"/>
        <w:rPr>
          <w:rFonts w:ascii="PT Astra Serif" w:eastAsia="Times New Roman" w:hAnsi="PT Astra Serif" w:cs="Times New Roman"/>
          <w:b w:val="0"/>
          <w:bCs w:val="0"/>
          <w:iCs/>
          <w:color w:val="auto"/>
          <w:sz w:val="24"/>
          <w:szCs w:val="24"/>
          <w:lang w:eastAsia="ru-RU"/>
        </w:rPr>
      </w:pPr>
      <w:r w:rsidRPr="00AC4AAE">
        <w:rPr>
          <w:rFonts w:ascii="PT Astra Serif" w:eastAsia="Times New Roman" w:hAnsi="PT Astra Serif" w:cs="Times New Roman"/>
          <w:b w:val="0"/>
          <w:bCs w:val="0"/>
          <w:iCs/>
          <w:color w:val="auto"/>
          <w:sz w:val="24"/>
          <w:szCs w:val="24"/>
          <w:lang w:eastAsia="ru-RU"/>
        </w:rPr>
        <w:t xml:space="preserve"> </w:t>
      </w:r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 xml:space="preserve">ГБОУ </w:t>
      </w:r>
      <w:proofErr w:type="gramStart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>СО</w:t>
      </w:r>
      <w:proofErr w:type="gramEnd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 xml:space="preserve"> «</w:t>
      </w:r>
      <w:proofErr w:type="gramStart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>Школа-интернат</w:t>
      </w:r>
      <w:proofErr w:type="gramEnd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 xml:space="preserve"> АОП №3 г. Саратова»  - 3-4 вид</w:t>
      </w:r>
      <w:r w:rsidRPr="00AC4AAE">
        <w:rPr>
          <w:rFonts w:ascii="PT Astra Serif" w:eastAsia="Times New Roman" w:hAnsi="PT Astra Serif" w:cs="Times New Roman"/>
          <w:b w:val="0"/>
          <w:bCs w:val="0"/>
          <w:iCs/>
          <w:color w:val="auto"/>
          <w:sz w:val="24"/>
          <w:szCs w:val="24"/>
          <w:lang w:eastAsia="ru-RU"/>
        </w:rPr>
        <w:t>;</w:t>
      </w:r>
    </w:p>
    <w:p w:rsidR="00AC4AAE" w:rsidRPr="00AC4AAE" w:rsidRDefault="00AC4AAE" w:rsidP="008757F8">
      <w:pPr>
        <w:pStyle w:val="1"/>
        <w:numPr>
          <w:ilvl w:val="0"/>
          <w:numId w:val="30"/>
        </w:numPr>
        <w:shd w:val="clear" w:color="auto" w:fill="FFFFFF"/>
        <w:spacing w:before="0" w:line="360" w:lineRule="auto"/>
        <w:jc w:val="both"/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</w:pPr>
      <w:r w:rsidRPr="00AC4AAE">
        <w:rPr>
          <w:rFonts w:ascii="PT Astra Serif" w:eastAsia="Times New Roman" w:hAnsi="PT Astra Serif" w:cs="Times New Roman"/>
          <w:b w:val="0"/>
          <w:bCs w:val="0"/>
          <w:iCs/>
          <w:color w:val="auto"/>
          <w:sz w:val="24"/>
          <w:szCs w:val="24"/>
          <w:lang w:eastAsia="ru-RU"/>
        </w:rPr>
        <w:t xml:space="preserve"> </w:t>
      </w:r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 xml:space="preserve">ГБОУ </w:t>
      </w:r>
      <w:proofErr w:type="gramStart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>СО</w:t>
      </w:r>
      <w:proofErr w:type="gramEnd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 xml:space="preserve"> «</w:t>
      </w:r>
      <w:proofErr w:type="gramStart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>Школа-интернат</w:t>
      </w:r>
      <w:proofErr w:type="gramEnd"/>
      <w:r w:rsidRPr="00AC4AAE">
        <w:rPr>
          <w:rFonts w:ascii="PT Astra Serif" w:hAnsi="PT Astra Serif" w:cs="Times New Roman"/>
          <w:b w:val="0"/>
          <w:color w:val="auto"/>
          <w:sz w:val="24"/>
          <w:szCs w:val="24"/>
          <w:shd w:val="clear" w:color="auto" w:fill="FFFFFF"/>
        </w:rPr>
        <w:t xml:space="preserve"> АОП №1 г. Энгельса» - 1-2 вид.</w:t>
      </w:r>
    </w:p>
    <w:p w:rsidR="00AC4AAE" w:rsidRPr="00AC4AAE" w:rsidRDefault="00AC4AAE" w:rsidP="008757F8">
      <w:pPr>
        <w:widowControl w:val="0"/>
        <w:autoSpaceDE w:val="0"/>
        <w:autoSpaceDN w:val="0"/>
        <w:adjustRightInd w:val="0"/>
        <w:spacing w:after="0" w:line="360" w:lineRule="auto"/>
        <w:ind w:right="68" w:firstLine="567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 xml:space="preserve">На базе ГАУ СО </w:t>
      </w:r>
      <w:proofErr w:type="gramStart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>СОЦ</w:t>
      </w:r>
      <w:proofErr w:type="gramEnd"/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 xml:space="preserve"> «Лазурный» ежегодно проводится  областной культурно-спортивный фестиваль «Спорт! Творчество! Дружба!» учащихся детско-юношеской спортивно-адаптивной школы «Реабилитация и Физкультура» (180 инвалидов). </w:t>
      </w:r>
    </w:p>
    <w:p w:rsidR="00AC4AAE" w:rsidRPr="00AC4AAE" w:rsidRDefault="00AC4AAE" w:rsidP="008757F8">
      <w:pPr>
        <w:widowControl w:val="0"/>
        <w:autoSpaceDE w:val="0"/>
        <w:autoSpaceDN w:val="0"/>
        <w:adjustRightInd w:val="0"/>
        <w:spacing w:after="0" w:line="360" w:lineRule="auto"/>
        <w:ind w:right="68" w:firstLine="567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 xml:space="preserve">Центр «Лазурный» принимает на оздоровление детей – инвалидов и детей с ОВЗ, </w:t>
      </w: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lastRenderedPageBreak/>
        <w:t xml:space="preserve">в том числе с заболеваниями: </w:t>
      </w:r>
    </w:p>
    <w:p w:rsidR="00AC4AAE" w:rsidRPr="00AC4AAE" w:rsidRDefault="00AC4AAE" w:rsidP="008757F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68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>опорно – двигательного аппарата: ДЦП, дисплазия, остеохондроз,</w:t>
      </w:r>
    </w:p>
    <w:p w:rsidR="00AC4AAE" w:rsidRPr="00AC4AAE" w:rsidRDefault="00AC4AAE" w:rsidP="008757F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68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>нарушения формы стопы, бурсит, болезнь Пьера – Мари (скелетные нарушения);</w:t>
      </w:r>
    </w:p>
    <w:p w:rsidR="00AC4AAE" w:rsidRPr="00AC4AAE" w:rsidRDefault="00AC4AAE" w:rsidP="008757F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68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 xml:space="preserve">с нарушениями слуха и речи;  </w:t>
      </w:r>
    </w:p>
    <w:p w:rsidR="00AC4AAE" w:rsidRPr="00AC4AAE" w:rsidRDefault="00AC4AAE" w:rsidP="008757F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68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нарушения зрения; </w:t>
      </w:r>
    </w:p>
    <w:p w:rsidR="00AC4AAE" w:rsidRPr="00AC4AAE" w:rsidRDefault="00AC4AAE" w:rsidP="008757F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68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>заболеваниями эндокринной системы:  сахарный диабет, ожирение и т.д.;</w:t>
      </w:r>
    </w:p>
    <w:p w:rsidR="00AC4AAE" w:rsidRPr="00AC4AAE" w:rsidRDefault="00AC4AAE" w:rsidP="008757F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68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 xml:space="preserve">заболевания дыхательных путей и легких - </w:t>
      </w:r>
      <w:r w:rsidR="00DA1796" w:rsidRPr="00DA1796">
        <w:rPr>
          <w:rFonts w:ascii="PT Astra Serif" w:eastAsia="Times New Roman" w:hAnsi="PT Astra Serif" w:cs="Times New Roman"/>
          <w:sz w:val="24"/>
          <w:szCs w:val="24"/>
          <w:lang w:eastAsia="ru-RU"/>
        </w:rPr>
        <w:fldChar w:fldCharType="begin"/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 xml:space="preserve"> 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HYPERLINK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 xml:space="preserve"> "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https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://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lib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.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doctora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.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clinic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/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illness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/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sindrom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-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mari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-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bambergera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-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gipertroficheskaya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-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legochnaya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-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osteoartropatiya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>-/" \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t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 xml:space="preserve"> "_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>blank</w:instrText>
      </w:r>
      <w:r w:rsidRPr="00AC4AAE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instrText xml:space="preserve">" </w:instrText>
      </w:r>
      <w:r w:rsidR="00DA1796" w:rsidRPr="00DA1796">
        <w:rPr>
          <w:rFonts w:ascii="PT Astra Serif" w:eastAsia="Times New Roman" w:hAnsi="PT Astra Serif" w:cs="Times New Roman"/>
          <w:sz w:val="24"/>
          <w:szCs w:val="24"/>
          <w:lang w:eastAsia="ru-RU"/>
        </w:rPr>
        <w:fldChar w:fldCharType="separate"/>
      </w:r>
      <w:r w:rsidRPr="00AC4AAE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val="ru-RU" w:eastAsia="ru-RU"/>
        </w:rPr>
        <w:t xml:space="preserve">Синдром </w:t>
      </w:r>
      <w:proofErr w:type="spellStart"/>
      <w:r w:rsidRPr="00AC4AAE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val="ru-RU" w:eastAsia="ru-RU"/>
        </w:rPr>
        <w:t>Мари-Бамбергера</w:t>
      </w:r>
      <w:proofErr w:type="spellEnd"/>
      <w:r w:rsidRPr="00AC4AAE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val="ru-RU" w:eastAsia="ru-RU"/>
        </w:rPr>
        <w:t xml:space="preserve">, бронхиальная астма; </w:t>
      </w:r>
    </w:p>
    <w:p w:rsidR="00AC4AAE" w:rsidRPr="00AC4AAE" w:rsidRDefault="00DA1796" w:rsidP="008757F8">
      <w:pPr>
        <w:pStyle w:val="a5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</w:pPr>
      <w:r w:rsidRPr="00AC4AAE">
        <w:rPr>
          <w:rFonts w:ascii="PT Astra Serif" w:hAnsi="PT Astra Serif"/>
          <w:sz w:val="24"/>
          <w:szCs w:val="24"/>
          <w:lang w:eastAsia="ru-RU"/>
        </w:rPr>
        <w:fldChar w:fldCharType="end"/>
      </w:r>
      <w:r w:rsidR="00AC4AAE" w:rsidRPr="00AC4AAE">
        <w:rPr>
          <w:rFonts w:ascii="PT Astra Serif" w:hAnsi="PT Astra Serif" w:cs="Times New Roman"/>
          <w:sz w:val="24"/>
          <w:szCs w:val="24"/>
          <w:lang w:val="ru-RU" w:eastAsia="ru-RU"/>
        </w:rPr>
        <w:t>хромосомные заболевания - синдром и болезнь Дауна;</w:t>
      </w:r>
      <w:r w:rsidR="00AC4AAE" w:rsidRPr="00AC4AAE">
        <w:rPr>
          <w:rFonts w:ascii="PT Astra Serif" w:eastAsia="Times New Roman" w:hAnsi="PT Astra Serif" w:cs="Times New Roman"/>
          <w:iCs/>
          <w:sz w:val="24"/>
          <w:szCs w:val="24"/>
          <w:lang w:val="ru-RU" w:eastAsia="ru-RU"/>
        </w:rPr>
        <w:t xml:space="preserve">  </w:t>
      </w:r>
    </w:p>
    <w:p w:rsidR="00AC4AAE" w:rsidRPr="00AC4AAE" w:rsidRDefault="00AC4AAE" w:rsidP="008757F8">
      <w:pPr>
        <w:pStyle w:val="a5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AC4AAE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Умственная отсталость;</w:t>
      </w:r>
    </w:p>
    <w:p w:rsidR="00AC4AAE" w:rsidRPr="00AC4AAE" w:rsidRDefault="00AC4AAE" w:rsidP="008757F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68" w:hanging="283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proofErr w:type="gramStart"/>
      <w:r w:rsidRPr="00AC4AAE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психические</w:t>
      </w:r>
      <w:proofErr w:type="gramEnd"/>
      <w:r w:rsidRPr="00AC4AAE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расстройства – РАС. </w:t>
      </w:r>
    </w:p>
    <w:p w:rsidR="00AC4AAE" w:rsidRPr="00AC4AAE" w:rsidRDefault="00AC4AAE" w:rsidP="008757F8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/>
          <w:sz w:val="24"/>
          <w:szCs w:val="24"/>
          <w:lang w:val="ru-RU"/>
        </w:rPr>
        <w:t xml:space="preserve">Ежегодно утверждается «График заезда интегрированных смен», в котором распределяются заезды детей – инвалидов по </w:t>
      </w:r>
      <w:proofErr w:type="spellStart"/>
      <w:r w:rsidRPr="00AC4AAE">
        <w:rPr>
          <w:rFonts w:ascii="PT Astra Serif" w:hAnsi="PT Astra Serif"/>
          <w:sz w:val="24"/>
          <w:szCs w:val="24"/>
          <w:lang w:val="ru-RU"/>
        </w:rPr>
        <w:t>донозологиям</w:t>
      </w:r>
      <w:proofErr w:type="spellEnd"/>
      <w:r w:rsidRPr="00AC4AAE">
        <w:rPr>
          <w:rFonts w:ascii="PT Astra Serif" w:hAnsi="PT Astra Serif"/>
          <w:sz w:val="24"/>
          <w:szCs w:val="24"/>
          <w:lang w:val="ru-RU"/>
        </w:rPr>
        <w:t xml:space="preserve">: </w:t>
      </w:r>
    </w:p>
    <w:p w:rsidR="00AC4AAE" w:rsidRPr="00AC4AAE" w:rsidRDefault="00AC4AAE" w:rsidP="008757F8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/>
          <w:sz w:val="24"/>
          <w:szCs w:val="24"/>
          <w:lang w:val="ru-RU"/>
        </w:rPr>
        <w:t>- общие заболевания;</w:t>
      </w:r>
    </w:p>
    <w:p w:rsidR="00AC4AAE" w:rsidRPr="00AC4AAE" w:rsidRDefault="00AC4AAE" w:rsidP="008757F8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/>
          <w:sz w:val="24"/>
          <w:szCs w:val="24"/>
          <w:lang w:val="ru-RU"/>
        </w:rPr>
        <w:t xml:space="preserve">- заболевания опорно – двигательного аппарата, </w:t>
      </w:r>
    </w:p>
    <w:p w:rsidR="00AC4AAE" w:rsidRPr="00AC4AAE" w:rsidRDefault="00AC4AAE" w:rsidP="008757F8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/>
          <w:sz w:val="24"/>
          <w:szCs w:val="24"/>
          <w:lang w:val="ru-RU"/>
        </w:rPr>
        <w:t xml:space="preserve">- заболевания слуха, </w:t>
      </w:r>
    </w:p>
    <w:p w:rsidR="00AC4AAE" w:rsidRPr="00AC4AAE" w:rsidRDefault="00AC4AAE" w:rsidP="008757F8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/>
          <w:sz w:val="24"/>
          <w:szCs w:val="24"/>
          <w:lang w:val="ru-RU"/>
        </w:rPr>
        <w:t xml:space="preserve">- заболевания зрения, </w:t>
      </w:r>
    </w:p>
    <w:p w:rsidR="00AC4AAE" w:rsidRPr="00AC4AAE" w:rsidRDefault="00AC4AAE" w:rsidP="008757F8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/>
          <w:sz w:val="24"/>
          <w:szCs w:val="24"/>
          <w:lang w:val="ru-RU"/>
        </w:rPr>
        <w:t>- РАС,</w:t>
      </w:r>
    </w:p>
    <w:p w:rsidR="00AC4AAE" w:rsidRDefault="00AC4AAE" w:rsidP="008757F8">
      <w:p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AC4AAE">
        <w:rPr>
          <w:rFonts w:ascii="PT Astra Serif" w:hAnsi="PT Astra Serif"/>
          <w:sz w:val="24"/>
          <w:szCs w:val="24"/>
          <w:lang w:val="ru-RU"/>
        </w:rPr>
        <w:t xml:space="preserve">-ДЦП. </w:t>
      </w:r>
    </w:p>
    <w:p w:rsidR="00641AB5" w:rsidRPr="00641AB5" w:rsidRDefault="00641AB5" w:rsidP="000724AA">
      <w:pPr>
        <w:spacing w:before="240" w:after="120" w:line="360" w:lineRule="auto"/>
        <w:jc w:val="both"/>
        <w:rPr>
          <w:rFonts w:ascii="PT Astra Serif" w:eastAsia="Times New Roman" w:hAnsi="PT Astra Serif" w:cs="Times New Roman"/>
          <w:b/>
          <w:iCs/>
          <w:sz w:val="24"/>
          <w:szCs w:val="24"/>
          <w:lang w:val="ru-RU" w:eastAsia="ru-RU" w:bidi="ar-SA"/>
        </w:rPr>
      </w:pPr>
      <w:r w:rsidRPr="00641AB5">
        <w:rPr>
          <w:rFonts w:ascii="PT Astra Serif" w:eastAsia="Times New Roman" w:hAnsi="PT Astra Serif" w:cs="Times New Roman"/>
          <w:b/>
          <w:iCs/>
          <w:sz w:val="24"/>
          <w:szCs w:val="24"/>
          <w:lang w:val="ru-RU" w:eastAsia="ru-RU" w:bidi="ar-SA"/>
        </w:rPr>
        <w:t>Проектная деятельность, связанная с организацией работы по инклюзии.</w:t>
      </w:r>
    </w:p>
    <w:p w:rsidR="002439B1" w:rsidRDefault="00641AB5" w:rsidP="002439B1">
      <w:pPr>
        <w:pStyle w:val="a5"/>
        <w:spacing w:after="120" w:line="360" w:lineRule="auto"/>
        <w:ind w:left="0" w:firstLine="567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2439B1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Центр активно участвует в проектной деятельности. </w:t>
      </w:r>
    </w:p>
    <w:p w:rsidR="007D4F3C" w:rsidRDefault="00641AB5" w:rsidP="007D4F3C">
      <w:pPr>
        <w:pStyle w:val="a5"/>
        <w:numPr>
          <w:ilvl w:val="0"/>
          <w:numId w:val="38"/>
        </w:numPr>
        <w:spacing w:after="120" w:line="360" w:lineRule="auto"/>
        <w:ind w:left="426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2439B1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Совместный проект Балаковской местной организации СОООО Всероссийское общество инвалидов и Государственного автономного учреждения Саратовской области «Социально-оздоровительный центр «Лазурный» </w:t>
      </w:r>
      <w:r w:rsidRPr="002439B1">
        <w:rPr>
          <w:rFonts w:ascii="PT Astra Serif" w:eastAsia="Times New Roman" w:hAnsi="PT Astra Serif" w:cs="Times New Roman"/>
          <w:b/>
          <w:iCs/>
          <w:sz w:val="24"/>
          <w:szCs w:val="24"/>
          <w:lang w:val="ru-RU" w:eastAsia="ru-RU" w:bidi="ar-SA"/>
        </w:rPr>
        <w:t>«Игротека «Первый контакт»</w:t>
      </w:r>
      <w:r w:rsidRPr="002439B1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 вошел в число победителей первого конкурса Президентские гранты 2022. Проект  направлен на создание нового досугового  пространства  для людей с ограниченными возможностями здоровья и активной социализации их в обществе. На средства гранта закуплены настольные и гигантские напольные игры. В нашей игротеке насчитывается большое количество игр для всех возрастных категорий. Настольные игры для ребёнка — это и развитие, и развлечение, и общение, а главное — безопасное пространство для тренировки важнейших навыков. Даже самые простые настольные игры оказывают полезное влияние на ребенка, развивая зрительную память, внимание, сообразительность, логику, воображение и образное </w:t>
      </w:r>
      <w:r w:rsidRPr="002439B1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lastRenderedPageBreak/>
        <w:t xml:space="preserve">мышление, развивают умения логически мыслить, просчитывать ходы на несколько шагов вперёд, анализировать полученную информацию. Игры помогают также развивать усидчивость и внимательность, стремление двигаться к поставленной цели, преодолевая определенные препятствия и преграды. </w:t>
      </w:r>
    </w:p>
    <w:p w:rsidR="000724AA" w:rsidRDefault="002439B1" w:rsidP="000724AA">
      <w:pPr>
        <w:pStyle w:val="a5"/>
        <w:numPr>
          <w:ilvl w:val="0"/>
          <w:numId w:val="38"/>
        </w:numPr>
        <w:spacing w:after="0" w:line="360" w:lineRule="auto"/>
        <w:ind w:left="426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7D4F3C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В сентябре 2022г. Центр победил в конкурсном отборе </w:t>
      </w:r>
      <w:r w:rsidRPr="007D4F3C">
        <w:rPr>
          <w:rFonts w:ascii="PT Astra Serif" w:eastAsia="Times New Roman" w:hAnsi="PT Astra Serif" w:cs="Times New Roman"/>
          <w:bCs/>
          <w:sz w:val="24"/>
          <w:szCs w:val="24"/>
          <w:lang w:val="ru-RU" w:eastAsia="ru-RU"/>
        </w:rPr>
        <w:t xml:space="preserve">на предоставление из федерального бюджета грантов в форме субсидий индивидуальным предпринимателям и юридическим лицам в рамках реализации отдельных мероприятий государственной программы Российской Федерации </w:t>
      </w:r>
      <w:r w:rsidRPr="007D4F3C">
        <w:rPr>
          <w:rFonts w:ascii="PT Astra Serif" w:eastAsia="Times New Roman" w:hAnsi="PT Astra Serif" w:cs="Times New Roman"/>
          <w:b/>
          <w:bCs/>
          <w:sz w:val="24"/>
          <w:szCs w:val="24"/>
          <w:lang w:val="ru-RU" w:eastAsia="ru-RU"/>
        </w:rPr>
        <w:t xml:space="preserve">«Доступная среда». </w:t>
      </w:r>
      <w:r w:rsidR="00486678" w:rsidRPr="007D4F3C">
        <w:rPr>
          <w:rFonts w:ascii="PT Astra Serif" w:eastAsia="Times New Roman" w:hAnsi="PT Astra Serif" w:cs="Times New Roman"/>
          <w:bCs/>
          <w:sz w:val="24"/>
          <w:szCs w:val="24"/>
          <w:lang w:val="ru-RU" w:eastAsia="ru-RU"/>
        </w:rPr>
        <w:t xml:space="preserve">Общая сумма бюджета проекта - </w:t>
      </w:r>
      <w:r w:rsidR="00486678" w:rsidRPr="007D4F3C">
        <w:rPr>
          <w:rFonts w:ascii="PT Astra Serif" w:eastAsia="Calibri" w:hAnsi="PT Astra Serif" w:cs="Times New Roman"/>
          <w:iCs/>
          <w:sz w:val="24"/>
          <w:szCs w:val="24"/>
          <w:lang w:val="ru-RU" w:bidi="ar-SA"/>
        </w:rPr>
        <w:t>6 970 381,2 руб.</w:t>
      </w:r>
      <w:r w:rsidR="00486678" w:rsidRPr="007D4F3C">
        <w:rPr>
          <w:rFonts w:ascii="Times New Roman" w:eastAsia="Calibri" w:hAnsi="Times New Roman" w:cs="Times New Roman"/>
          <w:b/>
          <w:iCs/>
          <w:sz w:val="32"/>
          <w:szCs w:val="32"/>
          <w:lang w:val="ru-RU" w:bidi="ar-SA"/>
        </w:rPr>
        <w:t xml:space="preserve"> </w:t>
      </w:r>
      <w:r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Реализация проекта </w:t>
      </w:r>
      <w:r w:rsidR="007D4F3C"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направлена на улучшение условий</w:t>
      </w:r>
      <w:r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</w:t>
      </w:r>
      <w:r w:rsidR="00486678"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для оказания услуг детям посредством  </w:t>
      </w:r>
      <w:r w:rsidR="004F3018"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расширения площадей </w:t>
      </w:r>
      <w:r w:rsidR="007D4F3C"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помещений и позволит </w:t>
      </w:r>
      <w:r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перестроить ранее неиспользованные помещения Жилого корпуса №5 (административный корпус)</w:t>
      </w:r>
      <w:r w:rsidR="007D4F3C"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 в помещения: «Комната психологической разгрузки», «Сенсорная комната», «Соляная пещера».  Где будут получать услуги дети - инвалиды и дети с ОВЗ. Данный корпус – единственный корпус на территории Центра «Лазурный» не оборудован по программе «Доступная среда».</w:t>
      </w:r>
      <w:r w:rsidR="008450D9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После реализации данного проекта ГАУ СО </w:t>
      </w:r>
      <w:proofErr w:type="gramStart"/>
      <w:r w:rsidR="008450D9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СОЦ</w:t>
      </w:r>
      <w:proofErr w:type="gramEnd"/>
      <w:r w:rsidR="008450D9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«Лазурный» станет полностью доступен для всех категорий инвалидов</w:t>
      </w:r>
      <w:r w:rsidR="007D4F3C" w:rsidRPr="007D4F3C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. </w:t>
      </w:r>
      <w:r w:rsidR="008450D9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А также реализация проекта позволит повысить профессиональные компетенции специалистов Центра и </w:t>
      </w:r>
      <w:r w:rsidR="008450D9" w:rsidRPr="008450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пройти обучение по дополнительной профессиональной программе повышения квалификации «Инклюзивная образовательная среда в</w:t>
      </w:r>
      <w:r w:rsidR="008450D9" w:rsidRPr="008450D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8450D9" w:rsidRPr="008450D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детском оздоровительном лагере</w:t>
      </w:r>
      <w:r w:rsidR="008450D9" w:rsidRPr="008450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  <w:r w:rsidR="008450D9" w:rsidRPr="008450D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450D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Российском государственном педагогическом университете </w:t>
      </w:r>
      <w:r w:rsidR="008450D9" w:rsidRPr="008450D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им. А.И. Герцена</w:t>
      </w:r>
      <w:r w:rsidR="008450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(Санкт – Петербург). </w:t>
      </w:r>
      <w:r w:rsidR="000346B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Программа подготовки объемом 72 часа. </w:t>
      </w:r>
      <w:r w:rsidR="008450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Обучение запланировано в октябре 2022г.</w:t>
      </w:r>
      <w:r w:rsidR="000346B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планируется обучить 10 сотрудников. Из них 7 специалистов по комплексной реабилитации, непосредственно оказывающих услуги детям с ОВЗ и детям – инвалидам.</w:t>
      </w:r>
      <w:r w:rsidR="008450D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7D4F3C" w:rsidRPr="000724AA" w:rsidRDefault="000724AA" w:rsidP="00AC6B8F">
      <w:pPr>
        <w:spacing w:before="120" w:after="0" w:line="360" w:lineRule="auto"/>
        <w:ind w:left="66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0724AA">
        <w:rPr>
          <w:rFonts w:ascii="PT Astra Serif" w:eastAsia="Times New Roman" w:hAnsi="PT Astra Serif" w:cs="Times New Roman"/>
          <w:b/>
          <w:iCs/>
          <w:sz w:val="24"/>
          <w:szCs w:val="24"/>
          <w:lang w:val="ru-RU" w:eastAsia="ru-RU" w:bidi="ar-SA"/>
        </w:rPr>
        <w:t>История создания программы.</w:t>
      </w:r>
    </w:p>
    <w:p w:rsidR="00366AA2" w:rsidRPr="00366AA2" w:rsidRDefault="00366AA2" w:rsidP="00611537">
      <w:pPr>
        <w:spacing w:after="120" w:line="360" w:lineRule="auto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Программа «Содружество» впервые была утверждена в 2013 г. Так, как в данный период ощущался дефицит научного материала, а методик инклюзии детей – инвалидов в учреждениях отдыха и оздоровления </w:t>
      </w:r>
      <w:r w:rsidRPr="00366AA2">
        <w:rPr>
          <w:rFonts w:ascii="PT Astra Serif" w:hAnsi="PT Astra Serif"/>
          <w:sz w:val="24"/>
          <w:szCs w:val="24"/>
          <w:lang w:val="ru-RU"/>
        </w:rPr>
        <w:t>не было совсем, пришлось обучаться практически «на ходу».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3A7095" w:rsidRDefault="003A7095" w:rsidP="00F6356E">
      <w:pPr>
        <w:spacing w:after="12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            </w:t>
      </w:r>
      <w:r w:rsidR="0083530A">
        <w:rPr>
          <w:rFonts w:ascii="PT Astra Serif" w:hAnsi="PT Astra Serif" w:cs="Times New Roman"/>
          <w:sz w:val="24"/>
          <w:szCs w:val="24"/>
          <w:lang w:val="ru-RU"/>
        </w:rPr>
        <w:t xml:space="preserve">В процессе </w:t>
      </w:r>
      <w:r w:rsidR="00611537">
        <w:rPr>
          <w:rFonts w:ascii="PT Astra Serif" w:hAnsi="PT Astra Serif" w:cs="Times New Roman"/>
          <w:sz w:val="24"/>
          <w:szCs w:val="24"/>
          <w:lang w:val="ru-RU"/>
        </w:rPr>
        <w:t>проведения первой интегрированной смены (2012г.)</w:t>
      </w:r>
      <w:r w:rsidR="0083530A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641AB5">
        <w:rPr>
          <w:rFonts w:ascii="PT Astra Serif" w:hAnsi="PT Astra Serif" w:cs="Times New Roman"/>
          <w:sz w:val="24"/>
          <w:szCs w:val="24"/>
          <w:lang w:val="ru-RU"/>
        </w:rPr>
        <w:t xml:space="preserve">было </w:t>
      </w:r>
      <w:r w:rsidR="0083530A">
        <w:rPr>
          <w:rFonts w:ascii="PT Astra Serif" w:hAnsi="PT Astra Serif" w:cs="Times New Roman"/>
          <w:sz w:val="24"/>
          <w:szCs w:val="24"/>
          <w:lang w:val="ru-RU"/>
        </w:rPr>
        <w:t xml:space="preserve">сделано </w:t>
      </w:r>
      <w:r w:rsidR="00641AB5">
        <w:rPr>
          <w:rFonts w:ascii="PT Astra Serif" w:hAnsi="PT Astra Serif" w:cs="Times New Roman"/>
          <w:sz w:val="24"/>
          <w:szCs w:val="24"/>
          <w:lang w:val="ru-RU"/>
        </w:rPr>
        <w:t xml:space="preserve">много ошибок в организации деятельности. Специалисты не были готовы к работе с </w:t>
      </w:r>
      <w:r w:rsidR="00641AB5">
        <w:rPr>
          <w:rFonts w:ascii="PT Astra Serif" w:hAnsi="PT Astra Serif" w:cs="Times New Roman"/>
          <w:sz w:val="24"/>
          <w:szCs w:val="24"/>
          <w:lang w:val="ru-RU"/>
        </w:rPr>
        <w:lastRenderedPageBreak/>
        <w:t>детьми – инвалидами, не имели представлений и не подкованы методически.</w:t>
      </w:r>
      <w:r w:rsidR="00611537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>Специальной образовательной программы по работе с инвалидами не имелось. Несмотря на это,  реабилитацию детей</w:t>
      </w:r>
      <w:r w:rsidR="00641AB5">
        <w:rPr>
          <w:rFonts w:ascii="PT Astra Serif" w:hAnsi="PT Astra Serif" w:cs="Times New Roman"/>
          <w:sz w:val="24"/>
          <w:szCs w:val="24"/>
          <w:lang w:val="ru-RU"/>
        </w:rPr>
        <w:t xml:space="preserve"> в данной смене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можно оценить как  положительную.  Дети и подростки активно участвовали во всех культурно-массовых и</w:t>
      </w:r>
      <w:r w:rsidR="00F6356E">
        <w:rPr>
          <w:rFonts w:ascii="PT Astra Serif" w:hAnsi="PT Astra Serif" w:cs="Times New Roman"/>
          <w:sz w:val="24"/>
          <w:szCs w:val="24"/>
          <w:lang w:val="ru-RU"/>
        </w:rPr>
        <w:t xml:space="preserve"> спортивных мероприятиях Центра, </w:t>
      </w: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побеждали в эстафетах, конкурсах и соревнованиях. В трудовом десанте были лидерами. Социальное партнерство с детьми и подростками из  других отрядов дали свои положительные результаты - дети, находящиеся в трудной жизненной ситуации стали гуманнее относиться к потребностям детей – инвалидов. Заботливое отношение, оказание помощи в быту, в досуговой и творческой деятельности, поддержка и соучастие в жизни.</w:t>
      </w:r>
      <w:r w:rsidR="00611537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:rsidR="0083530A" w:rsidRPr="00BF2FE4" w:rsidRDefault="000724AA" w:rsidP="0083530A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  <w:lang w:val="ru-RU"/>
        </w:rPr>
        <w:t>Основные проблемы, возникшие</w:t>
      </w:r>
      <w:r w:rsidR="0083530A" w:rsidRPr="00BF2FE4">
        <w:rPr>
          <w:rFonts w:ascii="PT Astra Serif" w:hAnsi="PT Astra Serif" w:cs="Times New Roman"/>
          <w:b/>
          <w:sz w:val="24"/>
          <w:szCs w:val="24"/>
          <w:lang w:val="ru-RU"/>
        </w:rPr>
        <w:t xml:space="preserve"> при р</w:t>
      </w:r>
      <w:r w:rsidR="00F6356E">
        <w:rPr>
          <w:rFonts w:ascii="PT Astra Serif" w:hAnsi="PT Astra Serif" w:cs="Times New Roman"/>
          <w:b/>
          <w:sz w:val="24"/>
          <w:szCs w:val="24"/>
          <w:lang w:val="ru-RU"/>
        </w:rPr>
        <w:t>аботе с детьми – инвалидами</w:t>
      </w:r>
      <w:r w:rsidR="0083530A" w:rsidRPr="00BF2FE4">
        <w:rPr>
          <w:rFonts w:ascii="PT Astra Serif" w:hAnsi="PT Astra Serif" w:cs="Times New Roman"/>
          <w:b/>
          <w:sz w:val="24"/>
          <w:szCs w:val="24"/>
          <w:lang w:val="ru-RU"/>
        </w:rPr>
        <w:t>:</w:t>
      </w:r>
    </w:p>
    <w:p w:rsidR="0083530A" w:rsidRDefault="0083530A" w:rsidP="0083530A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- </w:t>
      </w:r>
      <w:r w:rsidRPr="00C73D15">
        <w:rPr>
          <w:rFonts w:ascii="PT Astra Serif" w:hAnsi="PT Astra Serif" w:cs="Times New Roman"/>
          <w:sz w:val="24"/>
          <w:szCs w:val="24"/>
          <w:lang w:val="ru-RU"/>
        </w:rPr>
        <w:t xml:space="preserve">неготовность здоровых детей и подростков к взаимодействию; </w:t>
      </w:r>
    </w:p>
    <w:p w:rsidR="0083530A" w:rsidRPr="00C73D15" w:rsidRDefault="0083530A" w:rsidP="0083530A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- неготовность родителей принятия ситуации совместного пребывания детей – инвалидов и детей с сохранным здоровьем в одном коллективе; зацикленность родителей на комфорте, ориентированность родителей только на получение услуг и благ;  </w:t>
      </w:r>
    </w:p>
    <w:p w:rsidR="0083530A" w:rsidRPr="00BF2FE4" w:rsidRDefault="0083530A" w:rsidP="0083530A">
      <w:pPr>
        <w:spacing w:after="0" w:line="360" w:lineRule="auto"/>
        <w:jc w:val="both"/>
        <w:rPr>
          <w:rFonts w:ascii="PT Astra Serif" w:hAnsi="PT Astra Serif" w:cs="Times New Roman"/>
          <w:color w:val="FF0000"/>
          <w:sz w:val="24"/>
          <w:szCs w:val="24"/>
          <w:lang w:val="ru-RU"/>
        </w:rPr>
      </w:pPr>
      <w:r w:rsidRPr="00C73D15">
        <w:rPr>
          <w:rFonts w:ascii="PT Astra Serif" w:hAnsi="PT Astra Serif" w:cs="Times New Roman"/>
          <w:sz w:val="24"/>
          <w:szCs w:val="24"/>
          <w:lang w:val="ru-RU"/>
        </w:rPr>
        <w:t>-  эмоциональная неподготовленность детей</w:t>
      </w:r>
      <w:r>
        <w:rPr>
          <w:rFonts w:ascii="PT Astra Serif" w:hAnsi="PT Astra Serif" w:cs="Times New Roman"/>
          <w:sz w:val="24"/>
          <w:szCs w:val="24"/>
          <w:lang w:val="ru-RU"/>
        </w:rPr>
        <w:t>;</w:t>
      </w:r>
      <w:r>
        <w:rPr>
          <w:rFonts w:ascii="PT Astra Serif" w:hAnsi="PT Astra Serif" w:cs="Times New Roman"/>
          <w:color w:val="FF0000"/>
          <w:sz w:val="24"/>
          <w:szCs w:val="24"/>
          <w:lang w:val="ru-RU"/>
        </w:rPr>
        <w:t xml:space="preserve"> </w:t>
      </w:r>
    </w:p>
    <w:p w:rsidR="0083530A" w:rsidRPr="00641AB5" w:rsidRDefault="0083530A" w:rsidP="0083530A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641AB5">
        <w:rPr>
          <w:rFonts w:ascii="PT Astra Serif" w:hAnsi="PT Astra Serif" w:cs="Times New Roman"/>
          <w:sz w:val="24"/>
          <w:szCs w:val="24"/>
          <w:lang w:val="ru-RU"/>
        </w:rPr>
        <w:t xml:space="preserve">Последний аспект может принести немало проблем  в формировании комфортного психологического климата в детском коллективе, и как следствие ставит под вопрос успех  всей реабилитации. </w:t>
      </w:r>
    </w:p>
    <w:p w:rsidR="00D74AA5" w:rsidRDefault="0083530A" w:rsidP="00D74AA5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641AB5">
        <w:rPr>
          <w:rFonts w:ascii="PT Astra Serif" w:hAnsi="PT Astra Serif" w:cs="Times New Roman"/>
          <w:sz w:val="24"/>
          <w:szCs w:val="24"/>
          <w:lang w:val="ru-RU"/>
        </w:rPr>
        <w:t>В результате назрела необходимость корректировки программы по социальной интеграции детей с ограниченными возможностями «Содружество». Основная идея и цель остались неизменны</w:t>
      </w:r>
      <w:r>
        <w:rPr>
          <w:rFonts w:ascii="PT Astra Serif" w:hAnsi="PT Astra Serif" w:cs="Times New Roman"/>
          <w:sz w:val="24"/>
          <w:szCs w:val="24"/>
          <w:lang w:val="ru-RU"/>
        </w:rPr>
        <w:t>ми</w:t>
      </w:r>
      <w:r w:rsidRPr="00641AB5">
        <w:rPr>
          <w:rFonts w:ascii="PT Astra Serif" w:hAnsi="PT Astra Serif" w:cs="Times New Roman"/>
          <w:sz w:val="24"/>
          <w:szCs w:val="24"/>
          <w:lang w:val="ru-RU"/>
        </w:rPr>
        <w:t>. Были внесены дополнения в задачи программы.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641AB5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:rsidR="003A7095" w:rsidRPr="00B11068" w:rsidRDefault="003A7095" w:rsidP="00611537">
      <w:pPr>
        <w:spacing w:before="120" w:after="0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Цель и задачи программы:</w:t>
      </w:r>
    </w:p>
    <w:p w:rsidR="003A7095" w:rsidRPr="00B11068" w:rsidRDefault="003A7095" w:rsidP="00B1599A">
      <w:pPr>
        <w:pStyle w:val="a4"/>
        <w:spacing w:line="360" w:lineRule="auto"/>
        <w:jc w:val="both"/>
        <w:rPr>
          <w:rFonts w:ascii="PT Astra Serif" w:hAnsi="PT Astra Serif" w:cstheme="majorBidi"/>
          <w:sz w:val="24"/>
          <w:szCs w:val="24"/>
        </w:rPr>
      </w:pPr>
      <w:r w:rsidRPr="00B11068">
        <w:rPr>
          <w:rFonts w:ascii="PT Astra Serif" w:hAnsi="PT Astra Serif" w:cs="Times New Roman"/>
          <w:b/>
          <w:sz w:val="24"/>
          <w:szCs w:val="24"/>
        </w:rPr>
        <w:t>Цель:</w:t>
      </w:r>
      <w:r w:rsidRPr="00B11068">
        <w:rPr>
          <w:rFonts w:ascii="PT Astra Serif" w:hAnsi="PT Astra Serif"/>
          <w:b/>
          <w:sz w:val="24"/>
          <w:szCs w:val="24"/>
        </w:rPr>
        <w:t xml:space="preserve"> </w:t>
      </w:r>
      <w:r w:rsidRPr="00B11068">
        <w:rPr>
          <w:rFonts w:ascii="PT Astra Serif" w:hAnsi="PT Astra Serif" w:cs="Times New Roman"/>
          <w:sz w:val="24"/>
          <w:szCs w:val="24"/>
        </w:rPr>
        <w:t xml:space="preserve">создание модели социума, основанной на социальном партнерстве, </w:t>
      </w:r>
      <w:r w:rsidR="003F1229">
        <w:rPr>
          <w:rFonts w:ascii="PT Astra Serif" w:hAnsi="PT Astra Serif" w:cs="Times New Roman"/>
          <w:sz w:val="24"/>
          <w:szCs w:val="24"/>
        </w:rPr>
        <w:t xml:space="preserve">детей с ОВЗ, </w:t>
      </w:r>
      <w:r w:rsidRPr="00B11068">
        <w:rPr>
          <w:rFonts w:ascii="PT Astra Serif" w:hAnsi="PT Astra Serif" w:cs="Times New Roman"/>
          <w:sz w:val="24"/>
          <w:szCs w:val="24"/>
        </w:rPr>
        <w:t>де</w:t>
      </w:r>
      <w:r w:rsidR="00BF2FE4">
        <w:rPr>
          <w:rFonts w:ascii="PT Astra Serif" w:hAnsi="PT Astra Serif" w:cs="Times New Roman"/>
          <w:sz w:val="24"/>
          <w:szCs w:val="24"/>
        </w:rPr>
        <w:t>тей-инвалидов и детей сохранным здоровьем</w:t>
      </w:r>
      <w:r w:rsidRPr="00B11068">
        <w:rPr>
          <w:rFonts w:ascii="PT Astra Serif" w:hAnsi="PT Astra Serif" w:cs="Times New Roman"/>
          <w:sz w:val="24"/>
          <w:szCs w:val="24"/>
        </w:rPr>
        <w:t xml:space="preserve">. Обеспечение условий для отдыха и оздоровления несовершеннолетних, в том числе и детей с ограниченной мобильностью. </w:t>
      </w:r>
    </w:p>
    <w:p w:rsidR="003A7095" w:rsidRPr="00B11068" w:rsidRDefault="003A7095" w:rsidP="00B1599A">
      <w:pPr>
        <w:spacing w:before="120" w:after="0" w:line="360" w:lineRule="auto"/>
        <w:jc w:val="both"/>
        <w:rPr>
          <w:rFonts w:ascii="PT Astra Serif" w:eastAsiaTheme="minorHAnsi" w:hAnsi="PT Astra Serif" w:cstheme="minorBidi"/>
          <w:b/>
          <w:sz w:val="24"/>
          <w:szCs w:val="24"/>
        </w:rPr>
      </w:pPr>
      <w:r w:rsidRPr="00B11068">
        <w:rPr>
          <w:rFonts w:ascii="PT Astra Serif" w:hAnsi="PT Astra Serif"/>
          <w:b/>
          <w:sz w:val="24"/>
          <w:szCs w:val="24"/>
        </w:rPr>
        <w:t xml:space="preserve">Задачи: </w:t>
      </w:r>
    </w:p>
    <w:p w:rsidR="003A7095" w:rsidRPr="00B11068" w:rsidRDefault="003A7095" w:rsidP="003F1229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 w:rsidRPr="00B11068">
        <w:rPr>
          <w:rFonts w:ascii="PT Astra Serif" w:eastAsiaTheme="minorHAnsi" w:hAnsi="PT Astra Serif" w:cstheme="minorBidi"/>
          <w:sz w:val="24"/>
          <w:szCs w:val="24"/>
          <w:lang w:val="ru-RU"/>
        </w:rPr>
        <w:t>сохранение и укрепление физического и психического здоровья детей, а также повышение культуры отношения к своему здоровью;</w:t>
      </w:r>
    </w:p>
    <w:p w:rsidR="003A7095" w:rsidRDefault="003A7095" w:rsidP="003A7095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 w:rsidRPr="00B11068">
        <w:rPr>
          <w:rFonts w:ascii="PT Astra Serif" w:eastAsiaTheme="minorHAnsi" w:hAnsi="PT Astra Serif" w:cstheme="minorBidi"/>
          <w:sz w:val="24"/>
          <w:szCs w:val="24"/>
          <w:lang w:val="ru-RU"/>
        </w:rPr>
        <w:t>создание условий для оздоровления детей и организация интересного, разнообразного, познавательного отдыха;</w:t>
      </w:r>
    </w:p>
    <w:p w:rsidR="003F1229" w:rsidRPr="00B11068" w:rsidRDefault="003F1229" w:rsidP="003A7095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>
        <w:rPr>
          <w:rFonts w:ascii="PT Astra Serif" w:eastAsiaTheme="minorHAnsi" w:hAnsi="PT Astra Serif" w:cstheme="minorBidi"/>
          <w:sz w:val="24"/>
          <w:szCs w:val="24"/>
          <w:lang w:val="ru-RU"/>
        </w:rPr>
        <w:t>организация образовательной деятельности;</w:t>
      </w:r>
    </w:p>
    <w:p w:rsidR="003A7095" w:rsidRPr="000E06B1" w:rsidRDefault="00FA2CD1" w:rsidP="003A7095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 w:rsidRPr="00B11068">
        <w:rPr>
          <w:rFonts w:ascii="PT Astra Serif" w:eastAsiaTheme="minorHAnsi" w:hAnsi="PT Astra Serif" w:cs="Times New Roman"/>
          <w:sz w:val="24"/>
          <w:szCs w:val="24"/>
          <w:lang w:val="ru-RU" w:bidi="ar-SA"/>
        </w:rPr>
        <w:lastRenderedPageBreak/>
        <w:t>содействие в успешной адаптации</w:t>
      </w:r>
      <w:r w:rsidR="003A7095" w:rsidRPr="00B11068">
        <w:rPr>
          <w:rFonts w:ascii="PT Astra Serif" w:eastAsiaTheme="minorHAnsi" w:hAnsi="PT Astra Serif" w:cs="Times New Roman"/>
          <w:sz w:val="24"/>
          <w:szCs w:val="24"/>
          <w:lang w:val="ru-RU" w:bidi="ar-SA"/>
        </w:rPr>
        <w:t xml:space="preserve"> в период оздоровления;</w:t>
      </w:r>
    </w:p>
    <w:p w:rsidR="003A7095" w:rsidRPr="003F1229" w:rsidRDefault="003A7095" w:rsidP="003A7095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 xml:space="preserve">создание </w:t>
      </w:r>
      <w:r w:rsidR="000E06B1">
        <w:rPr>
          <w:rFonts w:ascii="PT Astra Serif" w:eastAsiaTheme="minorHAnsi" w:hAnsi="PT Astra Serif" w:cstheme="minorBidi"/>
          <w:sz w:val="24"/>
          <w:szCs w:val="24"/>
          <w:lang w:val="ru-RU"/>
        </w:rPr>
        <w:t xml:space="preserve">условий для повышения коммуникативных компетенций подростков, создание </w:t>
      </w:r>
      <w:r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>бесконфликтной коммуникативной с</w:t>
      </w:r>
      <w:r w:rsidR="00B768BF">
        <w:rPr>
          <w:rFonts w:ascii="PT Astra Serif" w:eastAsiaTheme="minorHAnsi" w:hAnsi="PT Astra Serif" w:cstheme="minorBidi"/>
          <w:sz w:val="24"/>
          <w:szCs w:val="24"/>
          <w:lang w:val="ru-RU"/>
        </w:rPr>
        <w:t>истемы взаимодействия</w:t>
      </w:r>
      <w:r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>;</w:t>
      </w:r>
    </w:p>
    <w:p w:rsidR="003A7095" w:rsidRDefault="00C73D15" w:rsidP="003A7095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>создание условий для творческого развития</w:t>
      </w:r>
      <w:r w:rsidR="003A7095"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 xml:space="preserve"> участников программы: создание ситуации успеха для каждого участника программы через презентацию ребенком своих достижений и талантов в различных областях</w:t>
      </w:r>
      <w:r w:rsidR="003F1229"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 xml:space="preserve"> (художественная самодеятельность, прикладное творчество, спортивные достижения)</w:t>
      </w:r>
      <w:r w:rsidR="003A7095"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>. Расширение диапазона способностей ребенка, знакомство с новыми направлениями творческой деятельности;</w:t>
      </w:r>
    </w:p>
    <w:p w:rsidR="00B768BF" w:rsidRPr="003F1229" w:rsidRDefault="00B768BF" w:rsidP="003A7095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>
        <w:rPr>
          <w:rFonts w:ascii="PT Astra Serif" w:eastAsiaTheme="minorHAnsi" w:hAnsi="PT Astra Serif" w:cstheme="minorBidi"/>
          <w:sz w:val="24"/>
          <w:szCs w:val="24"/>
          <w:lang w:val="ru-RU"/>
        </w:rPr>
        <w:t xml:space="preserve">формирование </w:t>
      </w:r>
      <w:r>
        <w:rPr>
          <w:lang w:val="ru-RU"/>
        </w:rPr>
        <w:t xml:space="preserve">инклюзивного мышления; </w:t>
      </w:r>
      <w:r w:rsidRPr="00B768BF">
        <w:rPr>
          <w:lang w:val="ru-RU"/>
        </w:rPr>
        <w:t xml:space="preserve"> </w:t>
      </w:r>
    </w:p>
    <w:p w:rsidR="003A7095" w:rsidRPr="003F1229" w:rsidRDefault="003F1229" w:rsidP="003F1229">
      <w:pPr>
        <w:numPr>
          <w:ilvl w:val="0"/>
          <w:numId w:val="1"/>
        </w:numPr>
        <w:tabs>
          <w:tab w:val="left" w:pos="900"/>
        </w:tabs>
        <w:spacing w:line="360" w:lineRule="auto"/>
        <w:ind w:left="567" w:hanging="283"/>
        <w:contextualSpacing/>
        <w:jc w:val="both"/>
        <w:rPr>
          <w:rFonts w:ascii="PT Astra Serif" w:eastAsiaTheme="minorHAnsi" w:hAnsi="PT Astra Serif" w:cstheme="minorBidi"/>
          <w:sz w:val="24"/>
          <w:szCs w:val="24"/>
          <w:lang w:val="ru-RU"/>
        </w:rPr>
      </w:pPr>
      <w:r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>создание условий для развития</w:t>
      </w:r>
      <w:r w:rsidR="003A7095"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 xml:space="preserve"> самостоятельности</w:t>
      </w:r>
      <w:r w:rsidRPr="003F1229">
        <w:rPr>
          <w:rFonts w:ascii="PT Astra Serif" w:eastAsiaTheme="minorHAnsi" w:hAnsi="PT Astra Serif" w:cstheme="minorBidi"/>
          <w:sz w:val="24"/>
          <w:szCs w:val="24"/>
          <w:lang w:val="ru-RU"/>
        </w:rPr>
        <w:t xml:space="preserve"> у детей.</w:t>
      </w:r>
    </w:p>
    <w:p w:rsidR="00347BA7" w:rsidRPr="003F1229" w:rsidRDefault="003A7095" w:rsidP="00347BA7">
      <w:pPr>
        <w:pStyle w:val="a5"/>
        <w:spacing w:after="0" w:line="360" w:lineRule="auto"/>
        <w:ind w:left="142"/>
        <w:jc w:val="both"/>
        <w:rPr>
          <w:rFonts w:ascii="PT Astra Serif" w:hAnsi="PT Astra Serif" w:cs="Times New Roman"/>
          <w:bCs/>
          <w:iCs/>
          <w:sz w:val="24"/>
          <w:szCs w:val="24"/>
          <w:lang w:val="ru-RU"/>
        </w:rPr>
      </w:pPr>
      <w:r w:rsidRPr="003F1229">
        <w:rPr>
          <w:rFonts w:ascii="PT Astra Serif" w:hAnsi="PT Astra Serif" w:cs="Times New Roman"/>
          <w:bCs/>
          <w:iCs/>
          <w:sz w:val="24"/>
          <w:szCs w:val="24"/>
          <w:lang w:val="ru-RU"/>
        </w:rPr>
        <w:t>Прог</w:t>
      </w:r>
      <w:r w:rsidR="00FA2CD1" w:rsidRPr="003F1229">
        <w:rPr>
          <w:rFonts w:ascii="PT Astra Serif" w:hAnsi="PT Astra Serif" w:cs="Times New Roman"/>
          <w:bCs/>
          <w:iCs/>
          <w:sz w:val="24"/>
          <w:szCs w:val="24"/>
          <w:lang w:val="ru-RU"/>
        </w:rPr>
        <w:t>рамма реализуется в течение 20</w:t>
      </w:r>
      <w:r w:rsidR="00BF2FE4" w:rsidRPr="003F1229">
        <w:rPr>
          <w:rFonts w:ascii="PT Astra Serif" w:hAnsi="PT Astra Serif" w:cs="Times New Roman"/>
          <w:bCs/>
          <w:iCs/>
          <w:sz w:val="24"/>
          <w:szCs w:val="24"/>
          <w:lang w:val="ru-RU"/>
        </w:rPr>
        <w:t>22</w:t>
      </w:r>
      <w:r w:rsidR="00611537" w:rsidRPr="003F1229">
        <w:rPr>
          <w:rFonts w:ascii="PT Astra Serif" w:hAnsi="PT Astra Serif" w:cs="Times New Roman"/>
          <w:bCs/>
          <w:iCs/>
          <w:sz w:val="24"/>
          <w:szCs w:val="24"/>
          <w:lang w:val="ru-RU"/>
        </w:rPr>
        <w:t>– 2024</w:t>
      </w:r>
      <w:r w:rsidRPr="003F1229">
        <w:rPr>
          <w:rFonts w:ascii="PT Astra Serif" w:hAnsi="PT Astra Serif" w:cs="Times New Roman"/>
          <w:bCs/>
          <w:iCs/>
          <w:sz w:val="24"/>
          <w:szCs w:val="24"/>
          <w:lang w:val="ru-RU"/>
        </w:rPr>
        <w:t xml:space="preserve"> г.г. Продолжительность  каждой смены – 21 день. </w:t>
      </w:r>
    </w:p>
    <w:p w:rsidR="00D74AA5" w:rsidRPr="003F1229" w:rsidRDefault="00D74AA5" w:rsidP="00D74AA5">
      <w:pPr>
        <w:pStyle w:val="a5"/>
        <w:spacing w:after="0" w:line="360" w:lineRule="auto"/>
        <w:ind w:left="142"/>
        <w:jc w:val="center"/>
        <w:rPr>
          <w:rFonts w:ascii="PT Astra Serif" w:hAnsi="PT Astra Serif" w:cs="Times New Roman"/>
          <w:b/>
          <w:bCs/>
          <w:iCs/>
          <w:sz w:val="24"/>
          <w:szCs w:val="24"/>
          <w:lang w:val="ru-RU"/>
        </w:rPr>
      </w:pPr>
      <w:r w:rsidRPr="003F1229">
        <w:rPr>
          <w:rFonts w:ascii="PT Astra Serif" w:hAnsi="PT Astra Serif"/>
          <w:b/>
          <w:sz w:val="24"/>
          <w:szCs w:val="24"/>
          <w:lang w:val="ru-RU"/>
        </w:rPr>
        <w:t>Концептуальные подходы</w:t>
      </w:r>
    </w:p>
    <w:p w:rsidR="00D74AA5" w:rsidRDefault="00D74AA5" w:rsidP="00D74AA5">
      <w:pPr>
        <w:pStyle w:val="a5"/>
        <w:spacing w:after="0" w:line="360" w:lineRule="auto"/>
        <w:ind w:left="142" w:firstLine="425"/>
        <w:jc w:val="both"/>
        <w:rPr>
          <w:rFonts w:ascii="PT Astra Serif" w:hAnsi="PT Astra Serif"/>
          <w:sz w:val="24"/>
          <w:szCs w:val="24"/>
          <w:lang w:val="ru-RU"/>
        </w:rPr>
      </w:pPr>
      <w:r w:rsidRPr="003F1229">
        <w:rPr>
          <w:rFonts w:ascii="PT Astra Serif" w:hAnsi="PT Astra Serif"/>
          <w:sz w:val="24"/>
          <w:szCs w:val="24"/>
          <w:lang w:val="ru-RU"/>
        </w:rPr>
        <w:t>В современном российском обществе активно продолжается процесс гуманизации образования через смену парадигм, обозначающий переход с позиции приоритета полезности каждого индивида к приоритету достоинства личности.</w:t>
      </w:r>
      <w:r w:rsidR="006802B4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6802B4" w:rsidRPr="006802B4" w:rsidRDefault="006802B4" w:rsidP="00D74AA5">
      <w:pPr>
        <w:pStyle w:val="a5"/>
        <w:spacing w:after="0" w:line="360" w:lineRule="auto"/>
        <w:ind w:left="142" w:firstLine="425"/>
        <w:jc w:val="both"/>
        <w:rPr>
          <w:rFonts w:ascii="PT Astra Serif" w:hAnsi="PT Astra Serif"/>
          <w:sz w:val="24"/>
          <w:szCs w:val="24"/>
          <w:lang w:val="ru-RU"/>
        </w:rPr>
      </w:pPr>
      <w:r w:rsidRPr="006802B4">
        <w:rPr>
          <w:lang w:val="ru-RU"/>
        </w:rPr>
        <w:t>Инклюзивное мышление — образ мышления, при котором человек</w:t>
      </w:r>
      <w:r>
        <w:rPr>
          <w:lang w:val="ru-RU"/>
        </w:rPr>
        <w:t>,</w:t>
      </w:r>
      <w:r w:rsidRPr="006802B4">
        <w:rPr>
          <w:lang w:val="ru-RU"/>
        </w:rPr>
        <w:t xml:space="preserve"> имеющий нарушения здоровья, воспринимается так же, как и любой другой человек.</w:t>
      </w:r>
    </w:p>
    <w:p w:rsidR="00D74AA5" w:rsidRPr="000E06B1" w:rsidRDefault="00D74AA5" w:rsidP="000346B0">
      <w:pPr>
        <w:pStyle w:val="a5"/>
        <w:spacing w:after="0" w:line="360" w:lineRule="auto"/>
        <w:ind w:left="0"/>
        <w:jc w:val="both"/>
        <w:rPr>
          <w:rFonts w:ascii="PT Astra Serif" w:hAnsi="PT Astra Serif"/>
          <w:b/>
          <w:sz w:val="24"/>
          <w:szCs w:val="24"/>
          <w:lang w:val="ru-RU"/>
        </w:rPr>
      </w:pPr>
      <w:r w:rsidRPr="000E06B1">
        <w:rPr>
          <w:rFonts w:ascii="PT Astra Serif" w:hAnsi="PT Astra Serif"/>
          <w:b/>
          <w:sz w:val="24"/>
          <w:szCs w:val="24"/>
          <w:lang w:val="ru-RU"/>
        </w:rPr>
        <w:t>Условия успешной самореализации:</w:t>
      </w:r>
    </w:p>
    <w:p w:rsidR="00D74AA5" w:rsidRPr="003F1229" w:rsidRDefault="00D74AA5" w:rsidP="00381283">
      <w:pPr>
        <w:pStyle w:val="a5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3F1229">
        <w:rPr>
          <w:rFonts w:ascii="PT Astra Serif" w:hAnsi="PT Astra Serif"/>
          <w:sz w:val="24"/>
          <w:szCs w:val="24"/>
          <w:lang w:val="ru-RU"/>
        </w:rPr>
        <w:t xml:space="preserve">обеспечение социально-воспитательных эффектов; </w:t>
      </w:r>
    </w:p>
    <w:p w:rsidR="00381283" w:rsidRDefault="00D74AA5" w:rsidP="00381283">
      <w:pPr>
        <w:pStyle w:val="a5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3F1229">
        <w:rPr>
          <w:rFonts w:ascii="PT Astra Serif" w:hAnsi="PT Astra Serif"/>
          <w:sz w:val="24"/>
          <w:szCs w:val="24"/>
          <w:lang w:val="ru-RU"/>
        </w:rPr>
        <w:t>обеспечение эффектов психического (эмоционального, когнитивного и др.) раз</w:t>
      </w:r>
      <w:r w:rsidR="00381283">
        <w:rPr>
          <w:rFonts w:ascii="PT Astra Serif" w:hAnsi="PT Astra Serif"/>
          <w:sz w:val="24"/>
          <w:szCs w:val="24"/>
          <w:lang w:val="ru-RU"/>
        </w:rPr>
        <w:t>вития;</w:t>
      </w:r>
    </w:p>
    <w:p w:rsidR="00D74AA5" w:rsidRPr="00381283" w:rsidRDefault="00D74AA5" w:rsidP="00381283">
      <w:pPr>
        <w:pStyle w:val="a5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381283">
        <w:rPr>
          <w:rFonts w:ascii="PT Astra Serif" w:hAnsi="PT Astra Serif"/>
          <w:sz w:val="24"/>
          <w:szCs w:val="24"/>
          <w:lang w:val="ru-RU"/>
        </w:rPr>
        <w:t xml:space="preserve">выведение детей, подростков из группы риска через нормализацию ситуаций социального и гражданского развития; </w:t>
      </w:r>
    </w:p>
    <w:p w:rsidR="00D74AA5" w:rsidRPr="003F1229" w:rsidRDefault="00D74AA5" w:rsidP="00381283">
      <w:pPr>
        <w:pStyle w:val="a5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3F1229">
        <w:rPr>
          <w:rFonts w:ascii="PT Astra Serif" w:hAnsi="PT Astra Serif"/>
          <w:sz w:val="24"/>
          <w:szCs w:val="24"/>
          <w:lang w:val="ru-RU"/>
        </w:rPr>
        <w:t xml:space="preserve">повышение качества воспитательного ресурса образовательной среды и образовательного пространства за счёт обновления и расширения форм, методов и технологий работы, эффективного взаимодействия всех участников, позитивного отношения к воспитательной деятельности; </w:t>
      </w:r>
    </w:p>
    <w:p w:rsidR="00D74AA5" w:rsidRPr="003F1229" w:rsidRDefault="00D74AA5" w:rsidP="00381283">
      <w:pPr>
        <w:pStyle w:val="a5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3F1229">
        <w:rPr>
          <w:rFonts w:ascii="PT Astra Serif" w:hAnsi="PT Astra Serif"/>
          <w:sz w:val="24"/>
          <w:szCs w:val="24"/>
          <w:lang w:val="ru-RU"/>
        </w:rPr>
        <w:t xml:space="preserve">активизация участия </w:t>
      </w:r>
      <w:r w:rsidR="003F1229" w:rsidRPr="003F1229">
        <w:rPr>
          <w:rFonts w:ascii="PT Astra Serif" w:hAnsi="PT Astra Serif"/>
          <w:sz w:val="24"/>
          <w:szCs w:val="24"/>
          <w:lang w:val="ru-RU"/>
        </w:rPr>
        <w:t>Центра «Лазурный»</w:t>
      </w:r>
      <w:r w:rsidRPr="003F1229">
        <w:rPr>
          <w:rFonts w:ascii="PT Astra Serif" w:hAnsi="PT Astra Serif"/>
          <w:sz w:val="24"/>
          <w:szCs w:val="24"/>
          <w:lang w:val="ru-RU"/>
        </w:rPr>
        <w:t xml:space="preserve">, родителей и социальных партнёров в решении инклюзивных воспитательных проблем; </w:t>
      </w:r>
    </w:p>
    <w:p w:rsidR="00B768BF" w:rsidRPr="00B768BF" w:rsidRDefault="00D74AA5" w:rsidP="00B768BF">
      <w:pPr>
        <w:pStyle w:val="a5"/>
        <w:numPr>
          <w:ilvl w:val="1"/>
          <w:numId w:val="28"/>
        </w:numPr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3F1229">
        <w:rPr>
          <w:rFonts w:ascii="PT Astra Serif" w:hAnsi="PT Astra Serif"/>
          <w:sz w:val="24"/>
          <w:szCs w:val="24"/>
          <w:lang w:val="ru-RU"/>
        </w:rPr>
        <w:t xml:space="preserve">поддерживающая деятельность </w:t>
      </w:r>
      <w:r w:rsidR="003F1229">
        <w:rPr>
          <w:rFonts w:ascii="PT Astra Serif" w:hAnsi="PT Astra Serif"/>
          <w:sz w:val="24"/>
          <w:szCs w:val="24"/>
          <w:lang w:val="ru-RU"/>
        </w:rPr>
        <w:t>отдыхающих</w:t>
      </w:r>
      <w:r w:rsidRPr="003F1229">
        <w:rPr>
          <w:rFonts w:ascii="PT Astra Serif" w:hAnsi="PT Astra Serif"/>
          <w:sz w:val="24"/>
          <w:szCs w:val="24"/>
        </w:rPr>
        <w:t> </w:t>
      </w:r>
      <w:r w:rsidRPr="003F1229">
        <w:rPr>
          <w:rFonts w:ascii="PT Astra Serif" w:hAnsi="PT Astra Serif"/>
          <w:sz w:val="24"/>
          <w:szCs w:val="24"/>
          <w:lang w:val="ru-RU"/>
        </w:rPr>
        <w:t xml:space="preserve"> —</w:t>
      </w:r>
      <w:r w:rsidRPr="003F1229">
        <w:rPr>
          <w:rFonts w:ascii="PT Astra Serif" w:hAnsi="PT Astra Serif"/>
          <w:sz w:val="24"/>
          <w:szCs w:val="24"/>
        </w:rPr>
        <w:t> </w:t>
      </w:r>
      <w:r w:rsidRPr="003F1229">
        <w:rPr>
          <w:rFonts w:ascii="PT Astra Serif" w:hAnsi="PT Astra Serif"/>
          <w:sz w:val="24"/>
          <w:szCs w:val="24"/>
          <w:lang w:val="ru-RU"/>
        </w:rPr>
        <w:t xml:space="preserve"> желание детей, в том ч</w:t>
      </w:r>
      <w:r w:rsidR="003F1229">
        <w:rPr>
          <w:rFonts w:ascii="PT Astra Serif" w:hAnsi="PT Astra Serif"/>
          <w:sz w:val="24"/>
          <w:szCs w:val="24"/>
          <w:lang w:val="ru-RU"/>
        </w:rPr>
        <w:t>исле детей с ОВЗ стать волонтерами,</w:t>
      </w:r>
      <w:r w:rsidRPr="003F1229">
        <w:rPr>
          <w:rFonts w:ascii="PT Astra Serif" w:hAnsi="PT Astra Serif"/>
          <w:sz w:val="24"/>
          <w:szCs w:val="24"/>
          <w:lang w:val="ru-RU"/>
        </w:rPr>
        <w:t xml:space="preserve"> тьюторами ребят с ОВЗ. Современная образовательная </w:t>
      </w:r>
      <w:r w:rsidRPr="003F1229">
        <w:rPr>
          <w:rFonts w:ascii="PT Astra Serif" w:hAnsi="PT Astra Serif"/>
          <w:sz w:val="24"/>
          <w:szCs w:val="24"/>
          <w:lang w:val="ru-RU"/>
        </w:rPr>
        <w:lastRenderedPageBreak/>
        <w:t xml:space="preserve">стратегия может включать сочетание различных педагогических парадигм: когнитивно-информационную, </w:t>
      </w:r>
      <w:proofErr w:type="gramStart"/>
      <w:r w:rsidRPr="003F1229">
        <w:rPr>
          <w:rFonts w:ascii="PT Astra Serif" w:hAnsi="PT Astra Serif"/>
          <w:sz w:val="24"/>
          <w:szCs w:val="24"/>
          <w:lang w:val="ru-RU"/>
        </w:rPr>
        <w:t>личностную</w:t>
      </w:r>
      <w:proofErr w:type="gramEnd"/>
      <w:r w:rsidRPr="003F1229">
        <w:rPr>
          <w:rFonts w:ascii="PT Astra Serif" w:hAnsi="PT Astra Serif"/>
          <w:sz w:val="24"/>
          <w:szCs w:val="24"/>
          <w:lang w:val="ru-RU"/>
        </w:rPr>
        <w:t>, культурологическую, компетентностную, экологическую.</w:t>
      </w:r>
      <w:r w:rsidR="009E6F63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733BFD" w:rsidRPr="00733BFD" w:rsidRDefault="009E6F63" w:rsidP="00733BFD">
      <w:pPr>
        <w:pStyle w:val="a5"/>
        <w:spacing w:after="0" w:line="360" w:lineRule="auto"/>
        <w:ind w:left="284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Принципы организации </w:t>
      </w:r>
      <w:r w:rsidR="00733BFD" w:rsidRPr="00733BFD">
        <w:rPr>
          <w:rFonts w:ascii="PT Astra Serif" w:hAnsi="PT Astra Serif"/>
          <w:b/>
          <w:sz w:val="24"/>
          <w:szCs w:val="24"/>
          <w:lang w:val="ru-RU"/>
        </w:rPr>
        <w:t>интегрированной смены:</w:t>
      </w:r>
    </w:p>
    <w:p w:rsidR="00733BFD" w:rsidRPr="00733BFD" w:rsidRDefault="00733BFD" w:rsidP="00733BFD">
      <w:pPr>
        <w:pStyle w:val="a5"/>
        <w:numPr>
          <w:ilvl w:val="0"/>
          <w:numId w:val="39"/>
        </w:numPr>
        <w:spacing w:after="120" w:line="360" w:lineRule="auto"/>
        <w:ind w:left="284" w:hanging="426"/>
        <w:jc w:val="both"/>
        <w:rPr>
          <w:rFonts w:ascii="PT Astra Serif" w:hAnsi="PT Astra Serif"/>
          <w:sz w:val="24"/>
          <w:szCs w:val="24"/>
          <w:lang w:val="ru-RU"/>
        </w:rPr>
      </w:pPr>
      <w:r w:rsidRPr="00733BFD">
        <w:rPr>
          <w:rFonts w:ascii="PT Astra Serif" w:hAnsi="PT Astra Serif"/>
          <w:sz w:val="24"/>
          <w:szCs w:val="24"/>
          <w:lang w:val="ru-RU"/>
        </w:rPr>
        <w:t>Принцип добровольности. Участник смены сам выбирает степень участия в мероприятии. Градация начинается от заинтересованного зрителя и заканчивается активным участником. Это принцип позволяет ребятам преодолевать замкнутость, стеснение через особую атмосферу и ситуации успеха, создаваемые персоналом Центра.</w:t>
      </w:r>
    </w:p>
    <w:p w:rsidR="00733BFD" w:rsidRPr="00733BFD" w:rsidRDefault="00733BFD" w:rsidP="00733BFD">
      <w:pPr>
        <w:pStyle w:val="a5"/>
        <w:numPr>
          <w:ilvl w:val="0"/>
          <w:numId w:val="39"/>
        </w:numPr>
        <w:spacing w:after="120" w:line="360" w:lineRule="auto"/>
        <w:ind w:left="284" w:hanging="426"/>
        <w:jc w:val="both"/>
        <w:rPr>
          <w:rFonts w:ascii="PT Astra Serif" w:hAnsi="PT Astra Serif"/>
          <w:b/>
          <w:sz w:val="24"/>
          <w:szCs w:val="24"/>
          <w:lang w:val="ru-RU"/>
        </w:rPr>
      </w:pPr>
      <w:r w:rsidRPr="00733BFD">
        <w:rPr>
          <w:rFonts w:ascii="PT Astra Serif" w:hAnsi="PT Astra Serif"/>
          <w:sz w:val="24"/>
          <w:szCs w:val="24"/>
          <w:lang w:val="ru-RU"/>
        </w:rPr>
        <w:t>Принцип организованности. Каждый день смены строго организован с подъема до отбоя. Но есть временные отрезки, когда участники смены самостоятельно организуют свое время. Каждый сам принимает решение, что ему делать, но перед ним стоит задача организовать это время полезно и эффективно. Принцип организованности помогает участникам научиться ответственно подходить к распределению времени, так как в эти промежутки нужно и отдохнуть, и подготовить мероприятие, и интересно провести время. Важно не оставлять детей один на один с необходимостью распределять свое время, внимательно следить за тем, как они это делают, предлагать помощь, если видно, что ребенок испытывает затруднения, проводить работу над ошибками.</w:t>
      </w:r>
    </w:p>
    <w:p w:rsidR="00733BFD" w:rsidRPr="00733BFD" w:rsidRDefault="00733BFD" w:rsidP="00733BFD">
      <w:pPr>
        <w:pStyle w:val="a5"/>
        <w:numPr>
          <w:ilvl w:val="0"/>
          <w:numId w:val="39"/>
        </w:numPr>
        <w:spacing w:after="120" w:line="360" w:lineRule="auto"/>
        <w:ind w:left="284" w:hanging="426"/>
        <w:jc w:val="both"/>
        <w:rPr>
          <w:rFonts w:ascii="PT Astra Serif" w:hAnsi="PT Astra Serif"/>
          <w:b/>
          <w:sz w:val="24"/>
          <w:szCs w:val="24"/>
          <w:lang w:val="ru-RU"/>
        </w:rPr>
      </w:pPr>
      <w:r w:rsidRPr="00733BFD">
        <w:rPr>
          <w:rFonts w:ascii="PT Astra Serif" w:hAnsi="PT Astra Serif"/>
          <w:sz w:val="24"/>
          <w:szCs w:val="24"/>
          <w:lang w:val="ru-RU"/>
        </w:rPr>
        <w:t>Принцип универсальности досуга. «Для каждого предусматривается дело по силам и по душе». Но вместе с тем важно соблюдать чередование активностей и форм деятельности.</w:t>
      </w:r>
    </w:p>
    <w:p w:rsidR="00752201" w:rsidRPr="00752201" w:rsidRDefault="00733BFD" w:rsidP="00752201">
      <w:pPr>
        <w:pStyle w:val="a5"/>
        <w:numPr>
          <w:ilvl w:val="0"/>
          <w:numId w:val="39"/>
        </w:numPr>
        <w:spacing w:after="120" w:line="360" w:lineRule="auto"/>
        <w:ind w:left="284" w:hanging="426"/>
        <w:jc w:val="both"/>
        <w:rPr>
          <w:rFonts w:ascii="PT Astra Serif" w:hAnsi="PT Astra Serif"/>
          <w:b/>
          <w:sz w:val="24"/>
          <w:szCs w:val="24"/>
          <w:lang w:val="ru-RU"/>
        </w:rPr>
      </w:pPr>
      <w:r w:rsidRPr="00733BFD">
        <w:rPr>
          <w:rFonts w:ascii="PT Astra Serif" w:hAnsi="PT Astra Serif"/>
          <w:sz w:val="24"/>
          <w:szCs w:val="24"/>
          <w:lang w:val="ru-RU"/>
        </w:rPr>
        <w:t>Принцип гармонии. Задача педагогического коллектива</w:t>
      </w:r>
      <w:r w:rsidRPr="00733BFD">
        <w:rPr>
          <w:rFonts w:ascii="PT Astra Serif" w:hAnsi="PT Astra Serif"/>
          <w:sz w:val="24"/>
          <w:szCs w:val="24"/>
        </w:rPr>
        <w:t> </w:t>
      </w:r>
      <w:r w:rsidRPr="00733BFD">
        <w:rPr>
          <w:rFonts w:ascii="PT Astra Serif" w:hAnsi="PT Astra Serif"/>
          <w:sz w:val="24"/>
          <w:szCs w:val="24"/>
          <w:lang w:val="ru-RU"/>
        </w:rPr>
        <w:t>—</w:t>
      </w:r>
      <w:r w:rsidRPr="00733BFD">
        <w:rPr>
          <w:rFonts w:ascii="PT Astra Serif" w:hAnsi="PT Astra Serif"/>
          <w:sz w:val="24"/>
          <w:szCs w:val="24"/>
        </w:rPr>
        <w:t> </w:t>
      </w:r>
      <w:r w:rsidRPr="00733BFD">
        <w:rPr>
          <w:rFonts w:ascii="PT Astra Serif" w:hAnsi="PT Astra Serif"/>
          <w:sz w:val="24"/>
          <w:szCs w:val="24"/>
          <w:lang w:val="ru-RU"/>
        </w:rPr>
        <w:t>максимально адаптировать всех участников смены к лагерю и друг к другу. Здесь нет перевеса в сторо</w:t>
      </w:r>
      <w:r>
        <w:rPr>
          <w:rFonts w:ascii="PT Astra Serif" w:hAnsi="PT Astra Serif"/>
          <w:sz w:val="24"/>
          <w:szCs w:val="24"/>
          <w:lang w:val="ru-RU"/>
        </w:rPr>
        <w:t>ну ребят с ОВЗ или ребят с сохранным здоровьем</w:t>
      </w:r>
      <w:r w:rsidRPr="00733BFD">
        <w:rPr>
          <w:rFonts w:ascii="PT Astra Serif" w:hAnsi="PT Astra Serif"/>
          <w:sz w:val="24"/>
          <w:szCs w:val="24"/>
          <w:lang w:val="ru-RU"/>
        </w:rPr>
        <w:t xml:space="preserve">. </w:t>
      </w:r>
    </w:p>
    <w:p w:rsidR="00752201" w:rsidRPr="00752201" w:rsidRDefault="00752201" w:rsidP="00752201">
      <w:pPr>
        <w:pStyle w:val="a5"/>
        <w:numPr>
          <w:ilvl w:val="0"/>
          <w:numId w:val="39"/>
        </w:numPr>
        <w:spacing w:after="120" w:line="360" w:lineRule="auto"/>
        <w:ind w:left="284" w:hanging="426"/>
        <w:jc w:val="both"/>
        <w:rPr>
          <w:rFonts w:ascii="PT Astra Serif" w:hAnsi="PT Astra Serif"/>
          <w:sz w:val="24"/>
          <w:szCs w:val="24"/>
          <w:lang w:val="ru-RU"/>
        </w:rPr>
      </w:pPr>
      <w:r w:rsidRPr="00752201">
        <w:rPr>
          <w:rFonts w:ascii="PT Astra Serif" w:hAnsi="PT Astra Serif"/>
          <w:sz w:val="24"/>
          <w:szCs w:val="24"/>
          <w:lang w:val="ru-RU"/>
        </w:rPr>
        <w:t>Не допускаются: дискриминация детей, их эксплуатация, насилие и жестокое отношение, ограничение допуска к информации, сужение прав или их игнорирование, ограничение возможностей получения образования по программам любого уровня сложности, нанесение вреда здоровью в прямой или опосредованной форме, включение в противоправные действия, приобщение к личностно опасным и социально негативным видам деятельности.</w:t>
      </w:r>
    </w:p>
    <w:p w:rsidR="001B23F4" w:rsidRDefault="00042D2E" w:rsidP="001B23F4">
      <w:pPr>
        <w:pStyle w:val="a5"/>
        <w:spacing w:before="240" w:after="120" w:line="360" w:lineRule="auto"/>
        <w:ind w:left="0" w:firstLine="284"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Новизна программы.</w:t>
      </w:r>
    </w:p>
    <w:p w:rsidR="00907DE8" w:rsidRPr="001B23F4" w:rsidRDefault="00004360" w:rsidP="001B23F4">
      <w:pPr>
        <w:pStyle w:val="a5"/>
        <w:spacing w:before="240" w:after="120" w:line="360" w:lineRule="auto"/>
        <w:ind w:left="0" w:firstLine="284"/>
        <w:jc w:val="both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 xml:space="preserve">Данная программа была изменена, т.к. первичный формат программы не отражал </w:t>
      </w:r>
      <w:r w:rsidR="00907DE8">
        <w:rPr>
          <w:rFonts w:ascii="PT Astra Serif" w:hAnsi="PT Astra Serif"/>
          <w:sz w:val="24"/>
          <w:szCs w:val="24"/>
          <w:lang w:val="ru-RU"/>
        </w:rPr>
        <w:t xml:space="preserve">нюансов </w:t>
      </w:r>
      <w:r>
        <w:rPr>
          <w:rFonts w:ascii="PT Astra Serif" w:hAnsi="PT Astra Serif"/>
          <w:sz w:val="24"/>
          <w:szCs w:val="24"/>
          <w:lang w:val="ru-RU"/>
        </w:rPr>
        <w:t>в работе по интеграции детей –</w:t>
      </w:r>
      <w:r w:rsidR="00907DE8">
        <w:rPr>
          <w:rFonts w:ascii="PT Astra Serif" w:hAnsi="PT Astra Serif"/>
          <w:sz w:val="24"/>
          <w:szCs w:val="24"/>
          <w:lang w:val="ru-RU"/>
        </w:rPr>
        <w:t xml:space="preserve"> инвалидов: не было четкого алгоритма действий персонала, не был отражен механизм взаимодействия </w:t>
      </w:r>
      <w:r w:rsidR="003C39B7">
        <w:rPr>
          <w:rFonts w:ascii="PT Astra Serif" w:hAnsi="PT Astra Serif"/>
          <w:sz w:val="24"/>
          <w:szCs w:val="24"/>
          <w:lang w:val="ru-RU"/>
        </w:rPr>
        <w:t xml:space="preserve">специалистов </w:t>
      </w:r>
      <w:r w:rsidR="00907D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C39B7">
        <w:rPr>
          <w:rFonts w:ascii="PT Astra Serif" w:hAnsi="PT Astra Serif"/>
          <w:sz w:val="24"/>
          <w:szCs w:val="24"/>
          <w:lang w:val="ru-RU"/>
        </w:rPr>
        <w:t xml:space="preserve">между </w:t>
      </w:r>
      <w:r w:rsidR="00907DE8">
        <w:rPr>
          <w:rFonts w:ascii="PT Astra Serif" w:hAnsi="PT Astra Serif"/>
          <w:sz w:val="24"/>
          <w:szCs w:val="24"/>
          <w:lang w:val="ru-RU"/>
        </w:rPr>
        <w:t>отделени</w:t>
      </w:r>
      <w:r w:rsidR="00D82EF1">
        <w:rPr>
          <w:rFonts w:ascii="PT Astra Serif" w:hAnsi="PT Astra Serif"/>
          <w:sz w:val="24"/>
          <w:szCs w:val="24"/>
          <w:lang w:val="ru-RU"/>
        </w:rPr>
        <w:t>ями. Изменения были необходимы, т.к. практику оздоровления детей с ОВЗ и детей – инвалидов на базе «Лазурного» решено продолжить, и увеличить охват клиентов.</w:t>
      </w:r>
    </w:p>
    <w:p w:rsidR="00042D2E" w:rsidRDefault="00D82EF1" w:rsidP="00042D2E">
      <w:pPr>
        <w:pStyle w:val="a5"/>
        <w:spacing w:before="240" w:after="120" w:line="360" w:lineRule="auto"/>
        <w:ind w:left="0" w:firstLine="567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процессе коррекции программы были внесены дополнения</w:t>
      </w:r>
      <w:r w:rsidR="00004360">
        <w:rPr>
          <w:rFonts w:ascii="PT Astra Serif" w:hAnsi="PT Astra Serif"/>
          <w:sz w:val="24"/>
          <w:szCs w:val="24"/>
          <w:lang w:val="ru-RU"/>
        </w:rPr>
        <w:t xml:space="preserve">: </w:t>
      </w:r>
    </w:p>
    <w:p w:rsidR="00004360" w:rsidRDefault="00004360" w:rsidP="003C39B7">
      <w:pPr>
        <w:pStyle w:val="a5"/>
        <w:spacing w:before="240" w:after="120" w:line="360" w:lineRule="auto"/>
        <w:ind w:lef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изменен план реализации программы;</w:t>
      </w:r>
    </w:p>
    <w:p w:rsidR="00042D2E" w:rsidRDefault="00004360" w:rsidP="003C39B7">
      <w:pPr>
        <w:pStyle w:val="a5"/>
        <w:spacing w:before="240" w:after="120" w:line="360" w:lineRule="auto"/>
        <w:ind w:lef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</w:t>
      </w:r>
      <w:r w:rsidR="00661EA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E6F63">
        <w:rPr>
          <w:rFonts w:ascii="PT Astra Serif" w:hAnsi="PT Astra Serif"/>
          <w:sz w:val="24"/>
          <w:szCs w:val="24"/>
          <w:lang w:val="ru-RU"/>
        </w:rPr>
        <w:t>было дополнено</w:t>
      </w:r>
      <w:r w:rsidR="00661EA6">
        <w:rPr>
          <w:rFonts w:ascii="PT Astra Serif" w:hAnsi="PT Astra Serif"/>
          <w:sz w:val="24"/>
          <w:szCs w:val="24"/>
          <w:lang w:val="ru-RU"/>
        </w:rPr>
        <w:t xml:space="preserve"> содержание программы</w:t>
      </w:r>
      <w:r w:rsidR="003C39B7">
        <w:rPr>
          <w:rFonts w:ascii="PT Astra Serif" w:hAnsi="PT Astra Serif"/>
          <w:sz w:val="24"/>
          <w:szCs w:val="24"/>
          <w:lang w:val="ru-RU"/>
        </w:rPr>
        <w:t xml:space="preserve"> с подробным описанием реализации плана</w:t>
      </w:r>
      <w:r w:rsidR="00661EA6">
        <w:rPr>
          <w:rFonts w:ascii="PT Astra Serif" w:hAnsi="PT Astra Serif"/>
          <w:sz w:val="24"/>
          <w:szCs w:val="24"/>
          <w:lang w:val="ru-RU"/>
        </w:rPr>
        <w:t xml:space="preserve">; </w:t>
      </w:r>
    </w:p>
    <w:p w:rsidR="009E6F63" w:rsidRDefault="009E6F63" w:rsidP="003C39B7">
      <w:pPr>
        <w:pStyle w:val="a5"/>
        <w:spacing w:before="240" w:after="120" w:line="360" w:lineRule="auto"/>
        <w:ind w:lef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был добавлен пункт «Концептуальные подходы»;</w:t>
      </w:r>
    </w:p>
    <w:p w:rsidR="009E6F63" w:rsidRDefault="009E6F63" w:rsidP="003C39B7">
      <w:pPr>
        <w:pStyle w:val="a5"/>
        <w:spacing w:before="240" w:after="120" w:line="360" w:lineRule="auto"/>
        <w:ind w:lef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«Принципы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Pr="009E6F63">
        <w:rPr>
          <w:rFonts w:ascii="PT Astra Serif" w:hAnsi="PT Astra Serif"/>
          <w:sz w:val="24"/>
          <w:szCs w:val="24"/>
          <w:lang w:val="ru-RU"/>
        </w:rPr>
        <w:t>организации интегрированной смены</w:t>
      </w:r>
      <w:r>
        <w:rPr>
          <w:rFonts w:ascii="PT Astra Serif" w:hAnsi="PT Astra Serif"/>
          <w:sz w:val="24"/>
          <w:szCs w:val="24"/>
          <w:lang w:val="ru-RU"/>
        </w:rPr>
        <w:t xml:space="preserve">»; </w:t>
      </w:r>
    </w:p>
    <w:p w:rsidR="009E6F63" w:rsidRDefault="009E6F63" w:rsidP="003C39B7">
      <w:pPr>
        <w:pStyle w:val="a5"/>
        <w:spacing w:before="240" w:after="120" w:line="360" w:lineRule="auto"/>
        <w:ind w:left="0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- был разработан социальной маршрут ребенка </w:t>
      </w:r>
      <w:r w:rsidR="00907DE8">
        <w:rPr>
          <w:rFonts w:ascii="PT Astra Serif" w:hAnsi="PT Astra Serif"/>
          <w:sz w:val="24"/>
          <w:szCs w:val="24"/>
          <w:lang w:val="ru-RU"/>
        </w:rPr>
        <w:t>–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07DE8">
        <w:rPr>
          <w:rFonts w:ascii="PT Astra Serif" w:hAnsi="PT Astra Serif"/>
          <w:sz w:val="24"/>
          <w:szCs w:val="24"/>
          <w:lang w:val="ru-RU"/>
        </w:rPr>
        <w:t>инвалида в интегрированной смене;</w:t>
      </w:r>
      <w:r w:rsidR="003C39B7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End"/>
    </w:p>
    <w:p w:rsidR="00A809A9" w:rsidRDefault="00907DE8" w:rsidP="001B23F4">
      <w:pPr>
        <w:shd w:val="clear" w:color="auto" w:fill="FFFFFF"/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были </w:t>
      </w:r>
      <w:r w:rsidR="003C39B7">
        <w:rPr>
          <w:rFonts w:ascii="PT Astra Serif" w:hAnsi="PT Astra Serif"/>
          <w:sz w:val="24"/>
          <w:szCs w:val="24"/>
          <w:lang w:val="ru-RU"/>
        </w:rPr>
        <w:t>прописаны у</w:t>
      </w:r>
      <w:r w:rsidRPr="003C39B7">
        <w:rPr>
          <w:rFonts w:ascii="PT Astra Serif" w:hAnsi="PT Astra Serif"/>
          <w:sz w:val="24"/>
          <w:szCs w:val="24"/>
          <w:lang w:val="ru-RU"/>
        </w:rPr>
        <w:t>ровни реализации программы</w:t>
      </w:r>
      <w:r w:rsidR="00DE672E">
        <w:rPr>
          <w:rFonts w:ascii="PT Astra Serif" w:hAnsi="PT Astra Serif"/>
          <w:sz w:val="24"/>
          <w:szCs w:val="24"/>
          <w:lang w:val="ru-RU"/>
        </w:rPr>
        <w:t xml:space="preserve"> с формами реализации</w:t>
      </w:r>
      <w:r w:rsidR="00A809A9">
        <w:rPr>
          <w:rFonts w:ascii="PT Astra Serif" w:hAnsi="PT Astra Serif"/>
          <w:sz w:val="24"/>
          <w:szCs w:val="24"/>
          <w:lang w:val="ru-RU"/>
        </w:rPr>
        <w:t>;</w:t>
      </w:r>
    </w:p>
    <w:p w:rsidR="00D82EF1" w:rsidRDefault="00A809A9" w:rsidP="001B23F4">
      <w:pPr>
        <w:shd w:val="clear" w:color="auto" w:fill="FFFFFF"/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были изменены целевые группы, т.к. интегрированные смены организованы в период проведения санаторно – оздоровительных смен, а основная целевая группа в этих сменах – дети, состоящие на диспансерном учете (в предыдущем варианте основная целевая группа была – дети, находящиеся в трудной жизненной ситуации, отдыхающие в детских оздоровительных сменах). </w:t>
      </w:r>
      <w:r w:rsidR="00D82EF1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1B23F4" w:rsidRPr="00F61EFF" w:rsidRDefault="001B23F4" w:rsidP="001B23F4">
      <w:pPr>
        <w:pStyle w:val="a5"/>
        <w:spacing w:before="240" w:after="120" w:line="360" w:lineRule="auto"/>
        <w:ind w:left="0" w:firstLine="567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Апробирование  обновленной программы  будет проводиться в период реализации проекта прошедшего </w:t>
      </w:r>
      <w:r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>конкурсный отбор</w:t>
      </w:r>
      <w:r w:rsidRPr="001B23F4">
        <w:rPr>
          <w:rFonts w:ascii="PT Astra Serif" w:eastAsia="Times New Roman" w:hAnsi="PT Astra Serif" w:cs="Times New Roman"/>
          <w:sz w:val="24"/>
          <w:szCs w:val="24"/>
          <w:lang w:val="ru-RU" w:eastAsia="ru-RU"/>
        </w:rPr>
        <w:t xml:space="preserve"> </w:t>
      </w:r>
      <w:r w:rsidRPr="001B23F4">
        <w:rPr>
          <w:rFonts w:ascii="PT Astra Serif" w:eastAsia="Times New Roman" w:hAnsi="PT Astra Serif" w:cs="Times New Roman"/>
          <w:bCs/>
          <w:sz w:val="24"/>
          <w:szCs w:val="24"/>
          <w:lang w:val="ru-RU" w:eastAsia="ru-RU"/>
        </w:rPr>
        <w:t xml:space="preserve">на предоставление из федерального бюджета грантов в форме субсидий индивидуальным предпринимателям и юридическим лицам в рамках реализации отдельных мероприятий государственной программы Российской Федерации </w:t>
      </w:r>
      <w:r w:rsidR="00F61EFF">
        <w:rPr>
          <w:rFonts w:ascii="PT Astra Serif" w:eastAsia="Times New Roman" w:hAnsi="PT Astra Serif" w:cs="Times New Roman"/>
          <w:b/>
          <w:bCs/>
          <w:sz w:val="24"/>
          <w:szCs w:val="24"/>
          <w:lang w:val="ru-RU" w:eastAsia="ru-RU"/>
        </w:rPr>
        <w:t xml:space="preserve">«Доступная среда» </w:t>
      </w:r>
      <w:r w:rsidR="00F61EFF" w:rsidRPr="00F61EFF">
        <w:rPr>
          <w:rFonts w:ascii="PT Astra Serif" w:eastAsia="Times New Roman" w:hAnsi="PT Astra Serif" w:cs="Times New Roman"/>
          <w:bCs/>
          <w:sz w:val="24"/>
          <w:szCs w:val="24"/>
          <w:lang w:val="ru-RU" w:eastAsia="ru-RU"/>
        </w:rPr>
        <w:t xml:space="preserve">в период с 09.09.2022г. до 31.12.2022г. </w:t>
      </w:r>
    </w:p>
    <w:p w:rsidR="000346B0" w:rsidRPr="00B11068" w:rsidRDefault="000346B0" w:rsidP="00733BFD">
      <w:pPr>
        <w:spacing w:before="120" w:after="0" w:line="360" w:lineRule="auto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11068">
        <w:rPr>
          <w:rFonts w:ascii="PT Astra Serif" w:hAnsi="PT Astra Serif"/>
          <w:b/>
          <w:sz w:val="24"/>
          <w:szCs w:val="24"/>
        </w:rPr>
        <w:t>План реализации программы:</w:t>
      </w:r>
    </w:p>
    <w:tbl>
      <w:tblPr>
        <w:tblStyle w:val="a6"/>
        <w:tblW w:w="0" w:type="auto"/>
        <w:tblLayout w:type="fixed"/>
        <w:tblLook w:val="04A0"/>
      </w:tblPr>
      <w:tblGrid>
        <w:gridCol w:w="578"/>
        <w:gridCol w:w="2791"/>
        <w:gridCol w:w="814"/>
        <w:gridCol w:w="895"/>
        <w:gridCol w:w="895"/>
        <w:gridCol w:w="895"/>
        <w:gridCol w:w="895"/>
        <w:gridCol w:w="813"/>
        <w:gridCol w:w="710"/>
      </w:tblGrid>
      <w:tr w:rsidR="000346B0" w:rsidRPr="00B11068" w:rsidTr="00E83313">
        <w:tc>
          <w:tcPr>
            <w:tcW w:w="578" w:type="dxa"/>
          </w:tcPr>
          <w:p w:rsidR="000346B0" w:rsidRPr="00347BA7" w:rsidRDefault="000346B0" w:rsidP="00E8331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47BA7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791" w:type="dxa"/>
          </w:tcPr>
          <w:p w:rsidR="000346B0" w:rsidRPr="005328A5" w:rsidRDefault="000346B0" w:rsidP="00E83313">
            <w:pPr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5328A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Этапы реализации программы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/ период заезда</w:t>
            </w:r>
          </w:p>
        </w:tc>
        <w:tc>
          <w:tcPr>
            <w:tcW w:w="814" w:type="dxa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7BA7">
              <w:rPr>
                <w:rFonts w:ascii="PT Astra Serif" w:hAnsi="PT Astra Serif"/>
                <w:b/>
                <w:sz w:val="24"/>
                <w:szCs w:val="24"/>
              </w:rPr>
              <w:t>1-3 день</w:t>
            </w:r>
          </w:p>
        </w:tc>
        <w:tc>
          <w:tcPr>
            <w:tcW w:w="895" w:type="dxa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7BA7">
              <w:rPr>
                <w:rFonts w:ascii="PT Astra Serif" w:hAnsi="PT Astra Serif"/>
                <w:b/>
                <w:sz w:val="24"/>
                <w:szCs w:val="24"/>
              </w:rPr>
              <w:t>4 день</w:t>
            </w:r>
          </w:p>
        </w:tc>
        <w:tc>
          <w:tcPr>
            <w:tcW w:w="895" w:type="dxa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7BA7">
              <w:rPr>
                <w:rFonts w:ascii="PT Astra Serif" w:hAnsi="PT Astra Serif"/>
                <w:b/>
                <w:sz w:val="24"/>
                <w:szCs w:val="24"/>
              </w:rPr>
              <w:t>6 день</w:t>
            </w:r>
          </w:p>
        </w:tc>
        <w:tc>
          <w:tcPr>
            <w:tcW w:w="895" w:type="dxa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7BA7">
              <w:rPr>
                <w:rFonts w:ascii="PT Astra Serif" w:hAnsi="PT Astra Serif"/>
                <w:b/>
                <w:sz w:val="24"/>
                <w:szCs w:val="24"/>
              </w:rPr>
              <w:t>8 день</w:t>
            </w:r>
          </w:p>
        </w:tc>
        <w:tc>
          <w:tcPr>
            <w:tcW w:w="895" w:type="dxa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7BA7">
              <w:rPr>
                <w:rFonts w:ascii="PT Astra Serif" w:hAnsi="PT Astra Serif"/>
                <w:b/>
                <w:sz w:val="24"/>
                <w:szCs w:val="24"/>
              </w:rPr>
              <w:t>11 день</w:t>
            </w:r>
          </w:p>
        </w:tc>
        <w:tc>
          <w:tcPr>
            <w:tcW w:w="813" w:type="dxa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7BA7">
              <w:rPr>
                <w:rFonts w:ascii="PT Astra Serif" w:hAnsi="PT Astra Serif"/>
                <w:b/>
                <w:sz w:val="24"/>
                <w:szCs w:val="24"/>
              </w:rPr>
              <w:t>13 день</w:t>
            </w:r>
          </w:p>
        </w:tc>
        <w:tc>
          <w:tcPr>
            <w:tcW w:w="710" w:type="dxa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20 день</w:t>
            </w:r>
          </w:p>
        </w:tc>
      </w:tr>
      <w:tr w:rsidR="000346B0" w:rsidRPr="005328A5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Организация интегрированных смен на протяжении года: </w:t>
            </w:r>
          </w:p>
          <w:p w:rsidR="000346B0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- письмо в министерство труда и социального развития о готовности Центра принять на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отдых и оздоровление детей с ОВЗ и детей – инвалидов;</w:t>
            </w:r>
          </w:p>
          <w:p w:rsidR="000346B0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- утверждение графика заездов интегрированных смен.</w:t>
            </w:r>
          </w:p>
        </w:tc>
        <w:tc>
          <w:tcPr>
            <w:tcW w:w="5917" w:type="dxa"/>
            <w:gridSpan w:val="7"/>
            <w:vAlign w:val="center"/>
          </w:tcPr>
          <w:p w:rsidR="000346B0" w:rsidRPr="005328A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328A5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Январь – февраль каждого года.</w:t>
            </w:r>
          </w:p>
        </w:tc>
      </w:tr>
      <w:tr w:rsidR="000346B0" w:rsidRPr="00F307E3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Default="0000436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Распределение детей по отрядам. </w:t>
            </w:r>
          </w:p>
        </w:tc>
        <w:tc>
          <w:tcPr>
            <w:tcW w:w="5917" w:type="dxa"/>
            <w:gridSpan w:val="7"/>
            <w:vAlign w:val="center"/>
          </w:tcPr>
          <w:p w:rsidR="000346B0" w:rsidRPr="005328A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 3 дня  до заезда смены</w:t>
            </w:r>
          </w:p>
        </w:tc>
      </w:tr>
      <w:tr w:rsidR="000346B0" w:rsidRPr="00F307E3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5328A5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Ознакомление сотрудников с изменениями в программе</w:t>
            </w:r>
            <w:r w:rsidR="00004360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17" w:type="dxa"/>
            <w:gridSpan w:val="7"/>
            <w:vAlign w:val="center"/>
          </w:tcPr>
          <w:p w:rsidR="000346B0" w:rsidRPr="005328A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 3 дня  до заезда смены</w:t>
            </w:r>
          </w:p>
        </w:tc>
      </w:tr>
      <w:tr w:rsidR="000346B0" w:rsidRPr="00F307E3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5328A5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Проведение организационного собрания со специалистами Центра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917" w:type="dxa"/>
            <w:gridSpan w:val="7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7647">
              <w:rPr>
                <w:rFonts w:ascii="PT Astra Serif" w:hAnsi="PT Astra Serif"/>
                <w:sz w:val="24"/>
                <w:szCs w:val="24"/>
                <w:lang w:val="ru-RU"/>
              </w:rPr>
              <w:t>За сутки до заезда смены</w:t>
            </w:r>
          </w:p>
        </w:tc>
      </w:tr>
      <w:tr w:rsidR="000346B0" w:rsidRPr="00997647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997647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Регистрация детей </w:t>
            </w:r>
          </w:p>
        </w:tc>
        <w:tc>
          <w:tcPr>
            <w:tcW w:w="814" w:type="dxa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0346B0" w:rsidRPr="0099764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0346B0" w:rsidRPr="00080535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Инструктажи по технике безопасности. Ознакомление с правилами поведения отдыхающих в Центре. </w:t>
            </w:r>
          </w:p>
          <w:p w:rsidR="000346B0" w:rsidRPr="00080535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Экскурсия по Центру.</w:t>
            </w:r>
          </w:p>
        </w:tc>
        <w:tc>
          <w:tcPr>
            <w:tcW w:w="814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0346B0" w:rsidRPr="00080535" w:rsidTr="0032001D">
        <w:trPr>
          <w:trHeight w:val="606"/>
        </w:trPr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347BA7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sz w:val="24"/>
                <w:szCs w:val="24"/>
                <w:lang w:val="ru-RU"/>
              </w:rPr>
              <w:t>Проведение диагностики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13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</w:tr>
      <w:tr w:rsidR="00665B60" w:rsidRPr="00661EA6" w:rsidTr="00E83313">
        <w:tc>
          <w:tcPr>
            <w:tcW w:w="578" w:type="dxa"/>
          </w:tcPr>
          <w:p w:rsidR="00665B60" w:rsidRPr="005328A5" w:rsidRDefault="00665B6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665B60" w:rsidRPr="00080535" w:rsidRDefault="00665B6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Работа по адаптации детей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14" w:type="dxa"/>
            <w:vAlign w:val="center"/>
          </w:tcPr>
          <w:p w:rsidR="00665B60" w:rsidRPr="00080535" w:rsidRDefault="00665B6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665B60" w:rsidRPr="00080535" w:rsidRDefault="00665B6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665B60" w:rsidRPr="00080535" w:rsidRDefault="00665B6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665B60" w:rsidRPr="00080535" w:rsidRDefault="00665B6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665B60" w:rsidRPr="00080535" w:rsidRDefault="00665B6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665B60" w:rsidRPr="00080535" w:rsidRDefault="00665B6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665B60" w:rsidRPr="00080535" w:rsidRDefault="00665B6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0346B0" w:rsidRPr="00661EA6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347BA7" w:rsidRDefault="00661EA6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Формирование групп. </w:t>
            </w:r>
          </w:p>
        </w:tc>
        <w:tc>
          <w:tcPr>
            <w:tcW w:w="814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0346B0" w:rsidRPr="00661EA6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347BA7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Работа по сплочению детского коллектива по отрядам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0346B0" w:rsidRPr="00661EA6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347BA7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Отбор волонтеров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0346B0" w:rsidRPr="00661EA6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Pr="00347BA7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Обучение волонтеров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661EA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0346B0" w:rsidRPr="00661EA6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Организация молодежного самоуправления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661EA6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vAlign w:val="center"/>
          </w:tcPr>
          <w:p w:rsidR="000346B0" w:rsidRPr="00347BA7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661EA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661EA6" w:rsidRDefault="000346B0" w:rsidP="00E83313">
            <w:pPr>
              <w:jc w:val="center"/>
              <w:rPr>
                <w:lang w:val="ru-RU"/>
              </w:rPr>
            </w:pPr>
            <w:r w:rsidRPr="00661EA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95" w:type="dxa"/>
            <w:vAlign w:val="center"/>
          </w:tcPr>
          <w:p w:rsidR="000346B0" w:rsidRPr="00661EA6" w:rsidRDefault="000346B0" w:rsidP="00E83313">
            <w:pPr>
              <w:jc w:val="center"/>
              <w:rPr>
                <w:lang w:val="ru-RU"/>
              </w:rPr>
            </w:pPr>
            <w:r w:rsidRPr="00661EA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13" w:type="dxa"/>
            <w:vAlign w:val="center"/>
          </w:tcPr>
          <w:p w:rsidR="000346B0" w:rsidRPr="00661EA6" w:rsidRDefault="000346B0" w:rsidP="00E83313">
            <w:pPr>
              <w:jc w:val="center"/>
              <w:rPr>
                <w:lang w:val="ru-RU"/>
              </w:rPr>
            </w:pPr>
            <w:r w:rsidRPr="00661EA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710" w:type="dxa"/>
            <w:vAlign w:val="center"/>
          </w:tcPr>
          <w:p w:rsidR="000346B0" w:rsidRPr="00661EA6" w:rsidRDefault="000346B0" w:rsidP="00E83313">
            <w:pPr>
              <w:jc w:val="center"/>
              <w:rPr>
                <w:lang w:val="ru-RU"/>
              </w:rPr>
            </w:pPr>
            <w:r w:rsidRPr="00661EA6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</w:tr>
      <w:tr w:rsidR="000346B0" w:rsidRPr="00F307E3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Реализация плана мероприятий на смену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5917" w:type="dxa"/>
            <w:gridSpan w:val="7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 соответствии с отдельным планом. </w:t>
            </w:r>
          </w:p>
        </w:tc>
      </w:tr>
      <w:tr w:rsidR="000346B0" w:rsidRPr="00347BA7" w:rsidTr="00E83313">
        <w:tc>
          <w:tcPr>
            <w:tcW w:w="578" w:type="dxa"/>
          </w:tcPr>
          <w:p w:rsidR="000346B0" w:rsidRPr="005328A5" w:rsidRDefault="000346B0" w:rsidP="00E83313">
            <w:pPr>
              <w:pStyle w:val="a5"/>
              <w:numPr>
                <w:ilvl w:val="0"/>
                <w:numId w:val="32"/>
              </w:numPr>
              <w:spacing w:before="240" w:line="360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791" w:type="dxa"/>
            <w:vAlign w:val="center"/>
          </w:tcPr>
          <w:p w:rsidR="000346B0" w:rsidRDefault="000346B0" w:rsidP="00E8331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Реализация программ воспитателей, педагогов дополнительного образования</w:t>
            </w:r>
            <w:r w:rsidR="00661EA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5917" w:type="dxa"/>
            <w:gridSpan w:val="7"/>
            <w:vAlign w:val="center"/>
          </w:tcPr>
          <w:p w:rsidR="000346B0" w:rsidRPr="00080535" w:rsidRDefault="000346B0" w:rsidP="00E8331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80535">
              <w:rPr>
                <w:rFonts w:ascii="PT Astra Serif" w:hAnsi="PT Astra Serif"/>
                <w:sz w:val="24"/>
                <w:szCs w:val="24"/>
                <w:lang w:val="ru-RU"/>
              </w:rPr>
              <w:t xml:space="preserve">Ежедневно </w:t>
            </w:r>
          </w:p>
        </w:tc>
      </w:tr>
    </w:tbl>
    <w:p w:rsidR="00906936" w:rsidRDefault="00D40C05" w:rsidP="00DE672E">
      <w:pPr>
        <w:pStyle w:val="a5"/>
        <w:spacing w:before="360" w:after="0" w:line="360" w:lineRule="auto"/>
        <w:ind w:left="0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sz w:val="24"/>
          <w:szCs w:val="24"/>
          <w:lang w:val="ru-RU"/>
        </w:rPr>
        <w:lastRenderedPageBreak/>
        <w:t xml:space="preserve">ОСНОВНОЕ </w:t>
      </w:r>
      <w:bookmarkStart w:id="0" w:name="_GoBack"/>
      <w:bookmarkEnd w:id="0"/>
      <w:r w:rsidR="00906936" w:rsidRPr="00906936">
        <w:rPr>
          <w:rFonts w:ascii="PT Astra Serif" w:hAnsi="PT Astra Serif" w:cs="Times New Roman"/>
          <w:b/>
          <w:sz w:val="24"/>
          <w:szCs w:val="24"/>
          <w:lang w:val="ru-RU"/>
        </w:rPr>
        <w:t>СОДЕРЖАНИЕ ПРОГРАММЫ:</w:t>
      </w:r>
    </w:p>
    <w:p w:rsidR="00F6356E" w:rsidRDefault="007526C3" w:rsidP="00906936">
      <w:pPr>
        <w:pStyle w:val="a5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sz w:val="24"/>
          <w:szCs w:val="24"/>
          <w:lang w:val="ru-RU"/>
        </w:rPr>
        <w:t>Подготовка к заезду интегрированных смен</w:t>
      </w:r>
      <w:r w:rsidR="00733BFD">
        <w:rPr>
          <w:rFonts w:ascii="PT Astra Serif" w:hAnsi="PT Astra Serif" w:cs="Times New Roman"/>
          <w:b/>
          <w:sz w:val="24"/>
          <w:szCs w:val="24"/>
          <w:lang w:val="ru-RU"/>
        </w:rPr>
        <w:t>.</w:t>
      </w:r>
    </w:p>
    <w:p w:rsidR="00872292" w:rsidRDefault="00F6356E" w:rsidP="00906936">
      <w:pPr>
        <w:pStyle w:val="a5"/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6356E">
        <w:rPr>
          <w:rFonts w:ascii="PT Astra Serif" w:hAnsi="PT Astra Serif" w:cs="Times New Roman"/>
          <w:sz w:val="24"/>
          <w:szCs w:val="24"/>
          <w:lang w:val="ru-RU"/>
        </w:rPr>
        <w:t xml:space="preserve">ГАУ СО </w:t>
      </w:r>
      <w:proofErr w:type="gramStart"/>
      <w:r w:rsidRPr="00F6356E">
        <w:rPr>
          <w:rFonts w:ascii="PT Astra Serif" w:hAnsi="PT Astra Serif" w:cs="Times New Roman"/>
          <w:sz w:val="24"/>
          <w:szCs w:val="24"/>
          <w:lang w:val="ru-RU"/>
        </w:rPr>
        <w:t>СОЦ</w:t>
      </w:r>
      <w:proofErr w:type="gramEnd"/>
      <w:r w:rsidRPr="00F6356E">
        <w:rPr>
          <w:rFonts w:ascii="PT Astra Serif" w:hAnsi="PT Astra Serif" w:cs="Times New Roman"/>
          <w:sz w:val="24"/>
          <w:szCs w:val="24"/>
          <w:lang w:val="ru-RU"/>
        </w:rPr>
        <w:t xml:space="preserve"> «Лазурный» 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принимает на отдых детей круглогодично. Основная часть отдыхающих – дети, получающие бесплатные путевки через систему социального обслуживания. Министерство труда и социальной защиты Саратовской области приобретает данные путевки для оздоровления и отдыха детей, распределяет их по муниципальным районам, соответственно разнарядке. Основной документ, позволяющий принимать детей – График заездов ГАУ СО </w:t>
      </w:r>
      <w:proofErr w:type="gramStart"/>
      <w:r>
        <w:rPr>
          <w:rFonts w:ascii="PT Astra Serif" w:hAnsi="PT Astra Serif" w:cs="Times New Roman"/>
          <w:sz w:val="24"/>
          <w:szCs w:val="24"/>
          <w:lang w:val="ru-RU"/>
        </w:rPr>
        <w:t>СОЦ</w:t>
      </w:r>
      <w:proofErr w:type="gramEnd"/>
      <w:r>
        <w:rPr>
          <w:rFonts w:ascii="PT Astra Serif" w:hAnsi="PT Astra Serif" w:cs="Times New Roman"/>
          <w:sz w:val="24"/>
          <w:szCs w:val="24"/>
          <w:lang w:val="ru-RU"/>
        </w:rPr>
        <w:t xml:space="preserve"> «Лазурный» на </w:t>
      </w:r>
      <w:r w:rsidR="0048682D">
        <w:rPr>
          <w:rFonts w:ascii="PT Astra Serif" w:hAnsi="PT Astra Serif" w:cs="Times New Roman"/>
          <w:sz w:val="24"/>
          <w:szCs w:val="24"/>
          <w:lang w:val="ru-RU"/>
        </w:rPr>
        <w:t xml:space="preserve">год (утверждается министром). Для организации интегрированных смен Центром «Лазурный» направляется письмо в министерство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48682D">
        <w:rPr>
          <w:rFonts w:ascii="PT Astra Serif" w:hAnsi="PT Astra Serif" w:cs="Times New Roman"/>
          <w:sz w:val="24"/>
          <w:szCs w:val="24"/>
          <w:lang w:val="ru-RU"/>
        </w:rPr>
        <w:t xml:space="preserve">о готовности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48682D">
        <w:rPr>
          <w:rFonts w:ascii="PT Astra Serif" w:hAnsi="PT Astra Serif"/>
          <w:sz w:val="24"/>
          <w:szCs w:val="24"/>
          <w:lang w:val="ru-RU"/>
        </w:rPr>
        <w:t>принять на отдых и оздоровление детей с ОВЗ и детей – инвалидов с количеством и донозологиями</w:t>
      </w:r>
      <w:r w:rsidR="0087229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72292" w:rsidRPr="00381283">
        <w:rPr>
          <w:rFonts w:ascii="PT Astra Serif" w:hAnsi="PT Astra Serif"/>
          <w:b/>
          <w:sz w:val="24"/>
          <w:szCs w:val="24"/>
          <w:lang w:val="ru-RU"/>
        </w:rPr>
        <w:t>(приложение 1)</w:t>
      </w:r>
      <w:r w:rsidR="00872292">
        <w:rPr>
          <w:rFonts w:ascii="PT Astra Serif" w:hAnsi="PT Astra Serif"/>
          <w:sz w:val="24"/>
          <w:szCs w:val="24"/>
          <w:lang w:val="ru-RU"/>
        </w:rPr>
        <w:t>, с графиком заездов.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48682D">
        <w:rPr>
          <w:rFonts w:ascii="PT Astra Serif" w:hAnsi="PT Astra Serif" w:cs="Times New Roman"/>
          <w:sz w:val="24"/>
          <w:szCs w:val="24"/>
          <w:lang w:val="ru-RU"/>
        </w:rPr>
        <w:t xml:space="preserve">Набором детей – инвалидов и детей с сохранным здоровьем в интегрированных сменах занимаются УСПН области. </w:t>
      </w:r>
      <w:r w:rsidR="00872292">
        <w:rPr>
          <w:rFonts w:ascii="PT Astra Serif" w:hAnsi="PT Astra Serif" w:cs="Times New Roman"/>
          <w:sz w:val="24"/>
          <w:szCs w:val="24"/>
          <w:lang w:val="ru-RU"/>
        </w:rPr>
        <w:t xml:space="preserve">Далее в УСПН направляются письма с запросом списков детей для своевременного распределения детей по отрядам, соответственно возрасту. Данные списки должны быть готовы к </w:t>
      </w:r>
      <w:r w:rsidR="00872292">
        <w:rPr>
          <w:rFonts w:ascii="PT Astra Serif" w:hAnsi="PT Astra Serif"/>
          <w:sz w:val="24"/>
          <w:szCs w:val="24"/>
          <w:lang w:val="ru-RU"/>
        </w:rPr>
        <w:t xml:space="preserve">организационному собранию со специалистами Центра. </w:t>
      </w:r>
    </w:p>
    <w:p w:rsidR="000E06B1" w:rsidRDefault="00EB75E9" w:rsidP="000E06B1">
      <w:pPr>
        <w:pStyle w:val="a5"/>
        <w:numPr>
          <w:ilvl w:val="0"/>
          <w:numId w:val="36"/>
        </w:numPr>
        <w:spacing w:after="0" w:line="360" w:lineRule="auto"/>
        <w:ind w:left="426"/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EB75E9">
        <w:rPr>
          <w:rFonts w:ascii="PT Astra Serif" w:hAnsi="PT Astra Serif" w:cs="Times New Roman"/>
          <w:b/>
          <w:sz w:val="24"/>
          <w:szCs w:val="24"/>
          <w:lang w:val="ru-RU"/>
        </w:rPr>
        <w:t xml:space="preserve">Организация </w:t>
      </w:r>
      <w:r>
        <w:rPr>
          <w:rFonts w:ascii="PT Astra Serif" w:hAnsi="PT Astra Serif" w:cs="Times New Roman"/>
          <w:b/>
          <w:sz w:val="24"/>
          <w:szCs w:val="24"/>
          <w:lang w:val="ru-RU"/>
        </w:rPr>
        <w:t>заезда смены</w:t>
      </w:r>
      <w:r w:rsidR="00D463CD">
        <w:rPr>
          <w:rFonts w:ascii="PT Astra Serif" w:hAnsi="PT Astra Serif" w:cs="Times New Roman"/>
          <w:b/>
          <w:sz w:val="24"/>
          <w:szCs w:val="24"/>
          <w:lang w:val="ru-RU"/>
        </w:rPr>
        <w:t xml:space="preserve">. </w:t>
      </w:r>
    </w:p>
    <w:p w:rsidR="00D463CD" w:rsidRDefault="00971ECC" w:rsidP="00D463CD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971ECC">
        <w:rPr>
          <w:rFonts w:ascii="PT Astra Serif" w:hAnsi="PT Astra Serif" w:cs="Times New Roman"/>
          <w:sz w:val="24"/>
          <w:szCs w:val="24"/>
          <w:lang w:val="ru-RU"/>
        </w:rPr>
        <w:t>Оздоровление детей в Центр</w:t>
      </w:r>
      <w:r>
        <w:rPr>
          <w:rFonts w:ascii="PT Astra Serif" w:hAnsi="PT Astra Serif" w:cs="Times New Roman"/>
          <w:sz w:val="24"/>
          <w:szCs w:val="24"/>
          <w:lang w:val="ru-RU"/>
        </w:rPr>
        <w:t>е</w:t>
      </w:r>
      <w:r w:rsidRPr="00971ECC">
        <w:rPr>
          <w:rFonts w:ascii="PT Astra Serif" w:hAnsi="PT Astra Serif" w:cs="Times New Roman"/>
          <w:sz w:val="24"/>
          <w:szCs w:val="24"/>
          <w:lang w:val="ru-RU"/>
        </w:rPr>
        <w:t xml:space="preserve"> «Лазурный»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организовано в формах:</w:t>
      </w:r>
    </w:p>
    <w:p w:rsidR="00971ECC" w:rsidRDefault="00971ECC" w:rsidP="00D463CD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- детская оздоровительная смена (21 день</w:t>
      </w:r>
      <w:r w:rsidR="002C4A20">
        <w:rPr>
          <w:rFonts w:ascii="PT Astra Serif" w:hAnsi="PT Astra Serif" w:cs="Times New Roman"/>
          <w:sz w:val="24"/>
          <w:szCs w:val="24"/>
          <w:lang w:val="ru-RU"/>
        </w:rPr>
        <w:t xml:space="preserve"> * 7 смен в год</w:t>
      </w:r>
      <w:r>
        <w:rPr>
          <w:rFonts w:ascii="PT Astra Serif" w:hAnsi="PT Astra Serif" w:cs="Times New Roman"/>
          <w:sz w:val="24"/>
          <w:szCs w:val="24"/>
          <w:lang w:val="ru-RU"/>
        </w:rPr>
        <w:t>) для детей, находящихся в трудной жизненной ситуации;</w:t>
      </w:r>
    </w:p>
    <w:p w:rsidR="00971ECC" w:rsidRDefault="00971ECC" w:rsidP="00D463CD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- детская санаторно – оздоровительная смена (21 день</w:t>
      </w:r>
      <w:r w:rsidR="002C4A20">
        <w:rPr>
          <w:rFonts w:ascii="PT Astra Serif" w:hAnsi="PT Astra Serif" w:cs="Times New Roman"/>
          <w:sz w:val="24"/>
          <w:szCs w:val="24"/>
          <w:lang w:val="ru-RU"/>
        </w:rPr>
        <w:t xml:space="preserve"> *6 смен в год</w:t>
      </w:r>
      <w:r>
        <w:rPr>
          <w:rFonts w:ascii="PT Astra Serif" w:hAnsi="PT Astra Serif" w:cs="Times New Roman"/>
          <w:sz w:val="24"/>
          <w:szCs w:val="24"/>
          <w:lang w:val="ru-RU"/>
        </w:rPr>
        <w:t>) для детей, состоящих на диспан</w:t>
      </w:r>
      <w:r w:rsidR="002C4A20">
        <w:rPr>
          <w:rFonts w:ascii="PT Astra Serif" w:hAnsi="PT Astra Serif" w:cs="Times New Roman"/>
          <w:sz w:val="24"/>
          <w:szCs w:val="24"/>
          <w:lang w:val="ru-RU"/>
        </w:rPr>
        <w:t>серном учете;</w:t>
      </w:r>
    </w:p>
    <w:p w:rsidR="002C4A20" w:rsidRPr="00971ECC" w:rsidRDefault="002C4A20" w:rsidP="00D463CD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- смена «Мать и дитя» (18 дней) для детей и сопровождающих (законных представителей). </w:t>
      </w:r>
    </w:p>
    <w:p w:rsidR="00EB75E9" w:rsidRDefault="002C4A20" w:rsidP="002C4A20">
      <w:pPr>
        <w:pStyle w:val="a5"/>
        <w:spacing w:after="0" w:line="36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2C4A20">
        <w:rPr>
          <w:rFonts w:ascii="PT Astra Serif" w:hAnsi="PT Astra Serif" w:cs="Times New Roman"/>
          <w:sz w:val="24"/>
          <w:szCs w:val="24"/>
          <w:lang w:val="ru-RU"/>
        </w:rPr>
        <w:t>Доставкой</w:t>
      </w:r>
      <w:r>
        <w:rPr>
          <w:rFonts w:ascii="PT Astra Serif" w:hAnsi="PT Astra Serif" w:cs="Times New Roman"/>
          <w:b/>
          <w:sz w:val="24"/>
          <w:szCs w:val="24"/>
          <w:lang w:val="ru-RU"/>
        </w:rPr>
        <w:t xml:space="preserve"> </w:t>
      </w:r>
      <w:r w:rsidRPr="002C4A20">
        <w:rPr>
          <w:rFonts w:ascii="PT Astra Serif" w:hAnsi="PT Astra Serif" w:cs="Times New Roman"/>
          <w:sz w:val="24"/>
          <w:szCs w:val="24"/>
          <w:lang w:val="ru-RU"/>
        </w:rPr>
        <w:t xml:space="preserve">детей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в Центр в </w:t>
      </w:r>
      <w:r w:rsidRPr="002C4A20">
        <w:rPr>
          <w:rFonts w:ascii="PT Astra Serif" w:hAnsi="PT Astra Serif" w:cs="Times New Roman"/>
          <w:sz w:val="24"/>
          <w:szCs w:val="24"/>
          <w:lang w:val="ru-RU"/>
        </w:rPr>
        <w:t>детской оздоровительной с</w:t>
      </w:r>
      <w:r>
        <w:rPr>
          <w:rFonts w:ascii="PT Astra Serif" w:hAnsi="PT Astra Serif" w:cs="Times New Roman"/>
          <w:sz w:val="24"/>
          <w:szCs w:val="24"/>
          <w:lang w:val="ru-RU"/>
        </w:rPr>
        <w:t>мене занимаются УСПН области: подготовка пакета документов на получение бесплатной путевки, выдача путевок, фрактование транспорта, организация сопровождения.</w:t>
      </w:r>
    </w:p>
    <w:p w:rsidR="001D6554" w:rsidRDefault="002C4A20" w:rsidP="002C4A20">
      <w:pPr>
        <w:pStyle w:val="a5"/>
        <w:spacing w:after="0" w:line="36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В санаторно – оздоровительной смене подготовка пакета документов на получение бесплатной путевки занимаются также УСПН области. Доставка детей осуществляется целиком родителями. Но для </w:t>
      </w:r>
      <w:r w:rsidR="000F35CF">
        <w:rPr>
          <w:rFonts w:ascii="PT Astra Serif" w:hAnsi="PT Astra Serif" w:cs="Times New Roman"/>
          <w:sz w:val="24"/>
          <w:szCs w:val="24"/>
          <w:lang w:val="ru-RU"/>
        </w:rPr>
        <w:t xml:space="preserve">осуществления </w:t>
      </w:r>
      <w:r w:rsidR="00A321D7">
        <w:rPr>
          <w:rFonts w:ascii="PT Astra Serif" w:hAnsi="PT Astra Serif" w:cs="Times New Roman"/>
          <w:sz w:val="24"/>
          <w:szCs w:val="24"/>
          <w:lang w:val="ru-RU"/>
        </w:rPr>
        <w:t>одномоментного</w:t>
      </w:r>
      <w:r w:rsidR="000F35CF">
        <w:rPr>
          <w:rFonts w:ascii="PT Astra Serif" w:hAnsi="PT Astra Serif" w:cs="Times New Roman"/>
          <w:sz w:val="24"/>
          <w:szCs w:val="24"/>
          <w:lang w:val="ru-RU"/>
        </w:rPr>
        <w:t xml:space="preserve"> заезда, Центр «Лазурный» оказывает содействие в организации доставки детей из г. Саратов</w:t>
      </w:r>
      <w:r w:rsidR="001D6554">
        <w:rPr>
          <w:rFonts w:ascii="PT Astra Serif" w:hAnsi="PT Astra Serif" w:cs="Times New Roman"/>
          <w:sz w:val="24"/>
          <w:szCs w:val="24"/>
          <w:lang w:val="ru-RU"/>
        </w:rPr>
        <w:t xml:space="preserve"> в соответствии с Постановлением Правительства РФ от 17 декабря 2013г. №1177 «Об утверждении правил организованной перевозки группы детей автобусами.  </w:t>
      </w:r>
      <w:r w:rsidR="00A321D7">
        <w:rPr>
          <w:rFonts w:ascii="PT Astra Serif" w:hAnsi="PT Astra Serif" w:cs="Times New Roman"/>
          <w:sz w:val="24"/>
          <w:szCs w:val="24"/>
          <w:lang w:val="ru-RU"/>
        </w:rPr>
        <w:t>Фрахтует</w:t>
      </w:r>
      <w:r w:rsidR="000F35CF">
        <w:rPr>
          <w:rFonts w:ascii="PT Astra Serif" w:hAnsi="PT Astra Serif" w:cs="Times New Roman"/>
          <w:sz w:val="24"/>
          <w:szCs w:val="24"/>
          <w:lang w:val="ru-RU"/>
        </w:rPr>
        <w:t xml:space="preserve"> транспорт, обеспечивает сопровождение, </w:t>
      </w:r>
      <w:r w:rsidR="001D6554">
        <w:rPr>
          <w:rFonts w:ascii="PT Astra Serif" w:hAnsi="PT Astra Serif" w:cs="Times New Roman"/>
          <w:sz w:val="24"/>
          <w:szCs w:val="24"/>
          <w:lang w:val="ru-RU"/>
        </w:rPr>
        <w:t xml:space="preserve">предоставляет </w:t>
      </w:r>
      <w:r w:rsidR="000F35CF">
        <w:rPr>
          <w:rFonts w:ascii="PT Astra Serif" w:hAnsi="PT Astra Serif" w:cs="Times New Roman"/>
          <w:sz w:val="24"/>
          <w:szCs w:val="24"/>
          <w:lang w:val="ru-RU"/>
        </w:rPr>
        <w:t>сухой паек</w:t>
      </w:r>
      <w:r w:rsidR="001D6554">
        <w:rPr>
          <w:rFonts w:ascii="PT Astra Serif" w:hAnsi="PT Astra Serif" w:cs="Times New Roman"/>
          <w:sz w:val="24"/>
          <w:szCs w:val="24"/>
          <w:lang w:val="ru-RU"/>
        </w:rPr>
        <w:t xml:space="preserve"> (услуга платная). </w:t>
      </w:r>
    </w:p>
    <w:p w:rsidR="00872292" w:rsidRDefault="001D6554" w:rsidP="00D31BDA">
      <w:pPr>
        <w:spacing w:after="120" w:line="360" w:lineRule="auto"/>
        <w:ind w:firstLine="567"/>
        <w:jc w:val="both"/>
        <w:textAlignment w:val="baseline"/>
        <w:outlineLvl w:val="0"/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lastRenderedPageBreak/>
        <w:t>В смене «Мать и дитя» доставка детей осуществляется целиком родителями.</w:t>
      </w:r>
      <w:r w:rsidR="000F35CF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Услуги оказываются в соответствии  </w:t>
      </w:r>
      <w:r w:rsidR="00A321D7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>Федеральным</w:t>
      </w:r>
      <w:r w:rsidR="00A321D7" w:rsidRPr="00A321D7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 закон</w:t>
      </w:r>
      <w:r w:rsidR="00A321D7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>ом</w:t>
      </w:r>
      <w:r w:rsidR="00A321D7" w:rsidRPr="00A321D7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 от 28.12.2013 N 442-ФЗ (ред. от 01.05.2019) "Об основах социального обслуживания граждан в Российской Федерации"</w:t>
      </w:r>
      <w:r w:rsidR="00A321D7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. </w:t>
      </w:r>
      <w:r w:rsidR="00D31BDA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Данные смены дают возможность отдыхать детям – инвалидам, не способным полностью обслуживать себя (в сопровождении с родителей). </w:t>
      </w:r>
    </w:p>
    <w:p w:rsidR="00A321D7" w:rsidRPr="00A321D7" w:rsidRDefault="00A321D7" w:rsidP="00A321D7">
      <w:pPr>
        <w:spacing w:after="120" w:line="360" w:lineRule="auto"/>
        <w:ind w:firstLine="567"/>
        <w:jc w:val="both"/>
        <w:textAlignment w:val="baseline"/>
        <w:outlineLvl w:val="0"/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</w:pPr>
      <w:r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В день заезда осуществляется регистрация отдыхающих по отрядам. Далее – </w:t>
      </w:r>
      <w:proofErr w:type="gramStart"/>
      <w:r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>первичный</w:t>
      </w:r>
      <w:proofErr w:type="gramEnd"/>
      <w:r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 осмотром медицинскими работниками. Далее – расселение по корпусам. </w:t>
      </w:r>
      <w:r w:rsidR="000346B0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>В день заезда в отрядах</w:t>
      </w:r>
      <w:r w:rsidR="00D31BDA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 происход</w:t>
      </w:r>
      <w:r w:rsidR="00A427CC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>ит знакомство, проводятся инстру</w:t>
      </w:r>
      <w:r w:rsidR="00D31BDA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>ктажи</w:t>
      </w:r>
      <w:r w:rsidR="000346B0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 по технике </w:t>
      </w:r>
      <w:r w:rsidR="00A427CC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>безопасности, экскурсии по территории Центра.</w:t>
      </w:r>
      <w:r w:rsidR="00D31BDA">
        <w:rPr>
          <w:rFonts w:ascii="PT Astra Serif" w:eastAsia="Times New Roman" w:hAnsi="PT Astra Serif" w:cs="Arial"/>
          <w:bCs/>
          <w:kern w:val="36"/>
          <w:sz w:val="24"/>
          <w:szCs w:val="24"/>
          <w:lang w:val="ru-RU" w:eastAsia="ru-RU" w:bidi="ar-SA"/>
        </w:rPr>
        <w:t xml:space="preserve"> </w:t>
      </w:r>
    </w:p>
    <w:p w:rsidR="003A7095" w:rsidRPr="000E06B1" w:rsidRDefault="003A7095" w:rsidP="000E06B1">
      <w:pPr>
        <w:pStyle w:val="a5"/>
        <w:numPr>
          <w:ilvl w:val="0"/>
          <w:numId w:val="36"/>
        </w:numPr>
        <w:spacing w:after="0" w:line="360" w:lineRule="auto"/>
        <w:ind w:left="426"/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0E06B1">
        <w:rPr>
          <w:rFonts w:ascii="PT Astra Serif" w:hAnsi="PT Astra Serif" w:cs="Times New Roman"/>
          <w:b/>
          <w:sz w:val="24"/>
          <w:szCs w:val="24"/>
          <w:lang w:val="ru-RU"/>
        </w:rPr>
        <w:t>Диагностическое сопровождение</w:t>
      </w:r>
      <w:r w:rsidR="00433DC8">
        <w:rPr>
          <w:rFonts w:ascii="PT Astra Serif" w:hAnsi="PT Astra Serif" w:cs="Times New Roman"/>
          <w:b/>
          <w:sz w:val="24"/>
          <w:szCs w:val="24"/>
          <w:lang w:val="ru-RU"/>
        </w:rPr>
        <w:t xml:space="preserve"> (приложение 2)</w:t>
      </w:r>
      <w:r w:rsidR="00733BFD">
        <w:rPr>
          <w:rFonts w:ascii="PT Astra Serif" w:hAnsi="PT Astra Serif" w:cs="Times New Roman"/>
          <w:b/>
          <w:sz w:val="24"/>
          <w:szCs w:val="24"/>
          <w:lang w:val="ru-RU"/>
        </w:rPr>
        <w:t>.</w:t>
      </w:r>
    </w:p>
    <w:p w:rsidR="003A7095" w:rsidRPr="00B11068" w:rsidRDefault="003A7095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sz w:val="24"/>
          <w:szCs w:val="24"/>
          <w:lang w:val="ru-RU"/>
        </w:rPr>
        <w:t>Анкетирование по итогам периода адаптации.</w:t>
      </w:r>
    </w:p>
    <w:p w:rsidR="003A7095" w:rsidRPr="00B11068" w:rsidRDefault="003A7095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sz w:val="24"/>
          <w:szCs w:val="24"/>
          <w:lang w:val="ru-RU"/>
        </w:rPr>
        <w:t>Диагностика личностных резервов и особенностей защитных механизмов  - проективная методика «Человек  под дождем».</w:t>
      </w:r>
    </w:p>
    <w:p w:rsidR="003A7095" w:rsidRDefault="003A7095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sz w:val="24"/>
          <w:szCs w:val="24"/>
          <w:lang w:val="ru-RU"/>
        </w:rPr>
        <w:t xml:space="preserve">Диагностика отношения к нравственным нормам – методика «Цветовой тест отношений» (ЦТО). </w:t>
      </w:r>
    </w:p>
    <w:p w:rsidR="00F0072A" w:rsidRDefault="00F0072A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Тест «Дерево» Д. Лампена в адаптации Л.П. Пономаренко.</w:t>
      </w:r>
    </w:p>
    <w:p w:rsidR="003A7095" w:rsidRPr="00F0072A" w:rsidRDefault="003A7095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F0072A">
        <w:rPr>
          <w:rFonts w:ascii="PT Astra Serif" w:hAnsi="PT Astra Serif" w:cs="Times New Roman"/>
          <w:sz w:val="24"/>
          <w:szCs w:val="24"/>
          <w:lang w:val="ru-RU"/>
        </w:rPr>
        <w:t>Проективная методика «Завершение суждения».</w:t>
      </w:r>
    </w:p>
    <w:p w:rsidR="003A7095" w:rsidRPr="00B11068" w:rsidRDefault="00D463CD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proofErr w:type="spellStart"/>
      <w:r>
        <w:rPr>
          <w:rFonts w:ascii="PT Astra Serif" w:hAnsi="PT Astra Serif" w:cs="Times New Roman"/>
          <w:sz w:val="24"/>
          <w:szCs w:val="24"/>
          <w:lang w:val="ru-RU"/>
        </w:rPr>
        <w:t>Опросник</w:t>
      </w:r>
      <w:proofErr w:type="spellEnd"/>
      <w:r w:rsidR="003A7095" w:rsidRPr="00B11068">
        <w:rPr>
          <w:rFonts w:ascii="PT Astra Serif" w:hAnsi="PT Astra Serif" w:cs="Times New Roman"/>
          <w:sz w:val="24"/>
          <w:szCs w:val="24"/>
          <w:lang w:val="ru-RU"/>
        </w:rPr>
        <w:t xml:space="preserve"> «Агрессивность»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PT Astra Serif" w:hAnsi="PT Astra Serif" w:cs="Times New Roman"/>
          <w:sz w:val="24"/>
          <w:szCs w:val="24"/>
          <w:lang w:val="ru-RU"/>
        </w:rPr>
        <w:t>А.Басса</w:t>
      </w:r>
      <w:proofErr w:type="spellEnd"/>
      <w:r>
        <w:rPr>
          <w:rFonts w:ascii="PT Astra Serif" w:hAnsi="PT Astra Serif" w:cs="Times New Roman"/>
          <w:sz w:val="24"/>
          <w:szCs w:val="24"/>
          <w:lang w:val="ru-RU"/>
        </w:rPr>
        <w:t>, А.Барки.</w:t>
      </w:r>
    </w:p>
    <w:p w:rsidR="003A7095" w:rsidRPr="00B11068" w:rsidRDefault="003A7095" w:rsidP="003A7095">
      <w:pPr>
        <w:pStyle w:val="a5"/>
        <w:numPr>
          <w:ilvl w:val="0"/>
          <w:numId w:val="5"/>
        </w:numPr>
        <w:shd w:val="clear" w:color="auto" w:fill="FFFFFF"/>
        <w:spacing w:after="168" w:line="360" w:lineRule="auto"/>
        <w:ind w:left="709" w:hanging="709"/>
        <w:jc w:val="both"/>
        <w:outlineLvl w:val="0"/>
        <w:rPr>
          <w:rFonts w:ascii="PT Astra Serif" w:eastAsia="Times New Roman" w:hAnsi="PT Astra Serif" w:cs="Times New Roman"/>
          <w:spacing w:val="-13"/>
          <w:kern w:val="36"/>
          <w:sz w:val="24"/>
          <w:szCs w:val="24"/>
          <w:lang w:val="ru-RU" w:eastAsia="ru-RU"/>
        </w:rPr>
      </w:pPr>
      <w:r w:rsidRPr="00B11068">
        <w:rPr>
          <w:rFonts w:ascii="PT Astra Serif" w:eastAsia="Times New Roman" w:hAnsi="PT Astra Serif" w:cs="Times New Roman"/>
          <w:spacing w:val="-13"/>
          <w:kern w:val="36"/>
          <w:sz w:val="24"/>
          <w:szCs w:val="24"/>
          <w:lang w:val="ru-RU" w:eastAsia="ru-RU"/>
        </w:rPr>
        <w:t>Методика измерения уровня тревожности Тейлора  (адаптация Т. А. Немчинова).</w:t>
      </w:r>
    </w:p>
    <w:p w:rsidR="003A7095" w:rsidRPr="00B11068" w:rsidRDefault="003A7095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Cs/>
          <w:color w:val="000000"/>
          <w:sz w:val="24"/>
          <w:szCs w:val="24"/>
          <w:lang w:val="ru-RU"/>
        </w:rPr>
        <w:t>Методика диагностики самооценки уровня тревожности Спилберга-Ханина</w:t>
      </w:r>
    </w:p>
    <w:p w:rsidR="003A7095" w:rsidRPr="00B11068" w:rsidRDefault="003A7095" w:rsidP="003A7095">
      <w:pPr>
        <w:pStyle w:val="a5"/>
        <w:numPr>
          <w:ilvl w:val="0"/>
          <w:numId w:val="5"/>
        </w:numPr>
        <w:spacing w:after="240" w:line="360" w:lineRule="auto"/>
        <w:ind w:left="709" w:hanging="709"/>
        <w:jc w:val="both"/>
        <w:rPr>
          <w:rFonts w:ascii="PT Astra Serif" w:hAnsi="PT Astra Serif"/>
          <w:vanish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color w:val="000000"/>
          <w:sz w:val="24"/>
          <w:szCs w:val="24"/>
          <w:lang w:val="ru-RU"/>
        </w:rPr>
        <w:t>Социометрия: исследование межличностных отношений  Д. Морено</w:t>
      </w:r>
      <w:r w:rsidRPr="00B11068">
        <w:rPr>
          <w:rFonts w:ascii="PT Astra Serif" w:hAnsi="PT Astra Serif"/>
          <w:vanish/>
          <w:sz w:val="24"/>
          <w:szCs w:val="24"/>
          <w:lang w:val="ru-RU"/>
        </w:rPr>
        <w:br/>
      </w:r>
    </w:p>
    <w:p w:rsidR="00640B54" w:rsidRDefault="00640B54" w:rsidP="00C0480E">
      <w:pPr>
        <w:spacing w:after="120" w:line="360" w:lineRule="auto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0346B0" w:rsidRDefault="000346B0" w:rsidP="000346B0">
      <w:pPr>
        <w:pStyle w:val="a5"/>
        <w:numPr>
          <w:ilvl w:val="0"/>
          <w:numId w:val="36"/>
        </w:numPr>
        <w:spacing w:after="120" w:line="360" w:lineRule="auto"/>
        <w:ind w:left="426"/>
        <w:rPr>
          <w:rFonts w:ascii="PT Astra Serif" w:hAnsi="PT Astra Serif" w:cs="Times New Roman"/>
          <w:b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sz w:val="24"/>
          <w:szCs w:val="24"/>
          <w:lang w:val="ru-RU"/>
        </w:rPr>
        <w:t xml:space="preserve">Работа по </w:t>
      </w:r>
      <w:r w:rsidR="00665B60">
        <w:rPr>
          <w:rFonts w:ascii="PT Astra Serif" w:hAnsi="PT Astra Serif" w:cs="Times New Roman"/>
          <w:b/>
          <w:sz w:val="24"/>
          <w:szCs w:val="24"/>
          <w:lang w:val="ru-RU"/>
        </w:rPr>
        <w:t xml:space="preserve">адаптации детей к новым условиям пребывания. </w:t>
      </w:r>
    </w:p>
    <w:p w:rsidR="00665B60" w:rsidRDefault="00665B60" w:rsidP="00665B60">
      <w:pPr>
        <w:pStyle w:val="a5"/>
        <w:spacing w:after="120" w:line="360" w:lineRule="auto"/>
        <w:ind w:left="0"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665B60">
        <w:rPr>
          <w:rFonts w:ascii="PT Astra Serif" w:hAnsi="PT Astra Serif"/>
          <w:sz w:val="24"/>
          <w:szCs w:val="24"/>
          <w:lang w:val="ru-RU"/>
        </w:rPr>
        <w:t xml:space="preserve">Успешность реализации программ во многом зависит от того, как дети </w:t>
      </w:r>
      <w:r w:rsidR="00157001">
        <w:rPr>
          <w:rFonts w:ascii="PT Astra Serif" w:hAnsi="PT Astra Serif"/>
          <w:sz w:val="24"/>
          <w:szCs w:val="24"/>
          <w:lang w:val="ru-RU"/>
        </w:rPr>
        <w:t>адаптировались к условиям учреждения</w:t>
      </w:r>
      <w:r w:rsidRPr="00665B60">
        <w:rPr>
          <w:rFonts w:ascii="PT Astra Serif" w:hAnsi="PT Astra Serif"/>
          <w:sz w:val="24"/>
          <w:szCs w:val="24"/>
          <w:lang w:val="ru-RU"/>
        </w:rPr>
        <w:t xml:space="preserve"> и коллективу. В начале смены незнакомые люди оказываются в незнакомой комнате в незнакомом месте. Большинство испытывает </w:t>
      </w:r>
      <w:proofErr w:type="gramStart"/>
      <w:r w:rsidRPr="00665B60">
        <w:rPr>
          <w:rFonts w:ascii="PT Astra Serif" w:hAnsi="PT Astra Serif"/>
          <w:sz w:val="24"/>
          <w:szCs w:val="24"/>
          <w:lang w:val="ru-RU"/>
        </w:rPr>
        <w:t>неловкость</w:t>
      </w:r>
      <w:proofErr w:type="gramEnd"/>
      <w:r w:rsidRPr="00665B60">
        <w:rPr>
          <w:rFonts w:ascii="PT Astra Serif" w:hAnsi="PT Astra Serif"/>
          <w:sz w:val="24"/>
          <w:szCs w:val="24"/>
          <w:lang w:val="ru-RU"/>
        </w:rPr>
        <w:t xml:space="preserve"> и даже страх. Чем быстрее ребенок узнает детей вокруг, место в котором ему предстоит жить всю смену, тем быстрее он почувствует себя «в своей тарелке».</w:t>
      </w:r>
    </w:p>
    <w:p w:rsidR="00157001" w:rsidRPr="005E5902" w:rsidRDefault="00665B60" w:rsidP="00157001">
      <w:pPr>
        <w:pStyle w:val="a5"/>
        <w:spacing w:after="120" w:line="360" w:lineRule="auto"/>
        <w:ind w:left="426" w:hanging="426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>На скорость адаптации влияют: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1. Стадия развития временного детского коллектива, его атмосфера, общий настрой. 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2. Личностные особенности детей: пол, возраст, потребности, привычки, физические и психологические особенности. 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lastRenderedPageBreak/>
        <w:t xml:space="preserve">3. Смена привычного образа жизни. 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4. Владение навыками самообслуживания. 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5. Социальные навыки: коммуникация с людьми разного возраста и статуса, умение завязывать знакомства. 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>6. Уровень тревожности ребенка.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7. Уровень тревожности родителя. 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8. Наличие навыка самостоятельно организовывать свой досуг. </w:t>
      </w:r>
    </w:p>
    <w:p w:rsidR="00157001" w:rsidRPr="005E5902" w:rsidRDefault="00665B60" w:rsidP="00157001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9. Бытовые условия. </w:t>
      </w:r>
    </w:p>
    <w:p w:rsidR="00665B60" w:rsidRPr="005E5902" w:rsidRDefault="00665B60" w:rsidP="00157001">
      <w:pPr>
        <w:pStyle w:val="a5"/>
        <w:spacing w:after="120" w:line="360" w:lineRule="auto"/>
        <w:ind w:left="0"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>Чтобы помочь ребенку адап</w:t>
      </w:r>
      <w:r w:rsidR="00157001" w:rsidRPr="005E5902">
        <w:rPr>
          <w:rFonts w:ascii="PT Astra Serif" w:hAnsi="PT Astra Serif"/>
          <w:sz w:val="24"/>
          <w:szCs w:val="24"/>
          <w:lang w:val="ru-RU"/>
        </w:rPr>
        <w:t xml:space="preserve">тироваться сотрудниками Центра проводится ряд мероприятий: </w:t>
      </w:r>
    </w:p>
    <w:p w:rsidR="005E5902" w:rsidRPr="005E5902" w:rsidRDefault="005E5902" w:rsidP="005E5902">
      <w:pPr>
        <w:pStyle w:val="a5"/>
        <w:spacing w:after="120" w:line="360" w:lineRule="auto"/>
        <w:ind w:left="142" w:hanging="142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5E5902">
        <w:rPr>
          <w:rFonts w:ascii="PT Astra Serif" w:hAnsi="PT Astra Serif"/>
          <w:sz w:val="24"/>
          <w:szCs w:val="24"/>
          <w:lang w:val="ru-RU"/>
        </w:rPr>
        <w:t>расселить детей в комнатах отря</w:t>
      </w:r>
      <w:r>
        <w:rPr>
          <w:rFonts w:ascii="PT Astra Serif" w:hAnsi="PT Astra Serif"/>
          <w:sz w:val="24"/>
          <w:szCs w:val="24"/>
          <w:lang w:val="ru-RU"/>
        </w:rPr>
        <w:t xml:space="preserve">да, учитывая предпочтения детей (переселение в другие комнаты допустимо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в первые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3-4 дня): родственники, земляки, друзья, уже подружившихся в автобусе при заезде;</w:t>
      </w:r>
    </w:p>
    <w:p w:rsidR="00036075" w:rsidRPr="005E5902" w:rsidRDefault="005E5902" w:rsidP="00036075">
      <w:pPr>
        <w:pStyle w:val="a5"/>
        <w:spacing w:after="120" w:line="360" w:lineRule="auto"/>
        <w:ind w:left="284" w:hanging="284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="00036075" w:rsidRPr="005E5902">
        <w:rPr>
          <w:rFonts w:ascii="PT Astra Serif" w:hAnsi="PT Astra Serif"/>
          <w:sz w:val="24"/>
          <w:szCs w:val="24"/>
          <w:lang w:val="ru-RU"/>
        </w:rPr>
        <w:t>проведение экскурсии по Центру;</w:t>
      </w:r>
    </w:p>
    <w:p w:rsidR="005E5902" w:rsidRPr="005E5902" w:rsidRDefault="00036075" w:rsidP="005E5902">
      <w:pPr>
        <w:pStyle w:val="a5"/>
        <w:spacing w:after="120" w:line="360" w:lineRule="auto"/>
        <w:ind w:left="142" w:hanging="142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>- демонстрация видеороликов о Центре, о мероприятиях с участием детей прошлых смен, видеороликов с обращением детей, отдыхающих в предыдущих сменах, видеороликов о проведении ин</w:t>
      </w:r>
      <w:r w:rsidR="005E5902" w:rsidRPr="005E5902">
        <w:rPr>
          <w:rFonts w:ascii="PT Astra Serif" w:hAnsi="PT Astra Serif"/>
          <w:sz w:val="24"/>
          <w:szCs w:val="24"/>
          <w:lang w:val="ru-RU"/>
        </w:rPr>
        <w:t xml:space="preserve">тегрированных смен; </w:t>
      </w:r>
    </w:p>
    <w:p w:rsidR="00036075" w:rsidRPr="005E5902" w:rsidRDefault="005E5902" w:rsidP="005E5902">
      <w:pPr>
        <w:pStyle w:val="a5"/>
        <w:spacing w:after="120" w:line="360" w:lineRule="auto"/>
        <w:ind w:left="284" w:hanging="142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- в игровой форме познакомить с традициями и ритуалами лагеря, помочь детям «присвоить» их; </w:t>
      </w:r>
    </w:p>
    <w:p w:rsidR="005E5902" w:rsidRDefault="005E5902" w:rsidP="005E5902">
      <w:pPr>
        <w:pStyle w:val="a5"/>
        <w:spacing w:after="120" w:line="360" w:lineRule="auto"/>
        <w:ind w:left="142" w:hanging="142"/>
        <w:jc w:val="both"/>
        <w:rPr>
          <w:rFonts w:ascii="PT Astra Serif" w:hAnsi="PT Astra Serif"/>
          <w:sz w:val="24"/>
          <w:szCs w:val="24"/>
          <w:lang w:val="ru-RU"/>
        </w:rPr>
      </w:pPr>
      <w:r w:rsidRPr="005E5902">
        <w:rPr>
          <w:rFonts w:ascii="PT Astra Serif" w:hAnsi="PT Astra Serif"/>
          <w:sz w:val="24"/>
          <w:szCs w:val="24"/>
          <w:lang w:val="ru-RU"/>
        </w:rPr>
        <w:t xml:space="preserve">- сформировать временный детский коллектив, придумать название отряда, девиз, </w:t>
      </w:r>
      <w:proofErr w:type="spellStart"/>
      <w:r w:rsidRPr="005E5902">
        <w:rPr>
          <w:rFonts w:ascii="PT Astra Serif" w:hAnsi="PT Astra Serif"/>
          <w:sz w:val="24"/>
          <w:szCs w:val="24"/>
          <w:lang w:val="ru-RU"/>
        </w:rPr>
        <w:t>речевки</w:t>
      </w:r>
      <w:proofErr w:type="spellEnd"/>
      <w:r w:rsidRPr="005E5902">
        <w:rPr>
          <w:rFonts w:ascii="PT Astra Serif" w:hAnsi="PT Astra Serif"/>
          <w:sz w:val="24"/>
          <w:szCs w:val="24"/>
          <w:lang w:val="ru-RU"/>
        </w:rPr>
        <w:t>, песню, логотип отряда;</w:t>
      </w:r>
    </w:p>
    <w:p w:rsidR="005E5902" w:rsidRDefault="005E5902" w:rsidP="005E5902">
      <w:pPr>
        <w:pStyle w:val="a5"/>
        <w:spacing w:after="120" w:line="360" w:lineRule="auto"/>
        <w:ind w:left="142" w:hanging="142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выявить способности детей для дальнейшего самоопределения</w:t>
      </w:r>
      <w:r w:rsidR="00845546">
        <w:rPr>
          <w:rFonts w:ascii="PT Astra Serif" w:hAnsi="PT Astra Serif"/>
          <w:sz w:val="24"/>
          <w:szCs w:val="24"/>
          <w:lang w:val="ru-RU"/>
        </w:rPr>
        <w:t xml:space="preserve"> в отряде, самореализации;</w:t>
      </w:r>
    </w:p>
    <w:p w:rsidR="00845546" w:rsidRDefault="00845546" w:rsidP="005E5902">
      <w:pPr>
        <w:pStyle w:val="a5"/>
        <w:spacing w:after="120" w:line="360" w:lineRule="auto"/>
        <w:ind w:left="142" w:hanging="142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поддержание связи с родителями (по телефону) детей, имеющих проблемы в адаптации для выявления привычек ребенка, особенностей поведения, владение навыками самообслуживания, коммуникативными навыками. </w:t>
      </w:r>
    </w:p>
    <w:p w:rsidR="00845546" w:rsidRDefault="00845546" w:rsidP="005E5902">
      <w:pPr>
        <w:pStyle w:val="a5"/>
        <w:spacing w:after="120" w:line="360" w:lineRule="auto"/>
        <w:ind w:left="142" w:hanging="142"/>
        <w:jc w:val="both"/>
        <w:rPr>
          <w:rFonts w:ascii="PT Astra Serif" w:hAnsi="PT Astra Serif"/>
          <w:sz w:val="24"/>
          <w:szCs w:val="24"/>
          <w:lang w:val="ru-RU"/>
        </w:rPr>
      </w:pPr>
      <w:r w:rsidRPr="00845546">
        <w:rPr>
          <w:rFonts w:ascii="PT Astra Serif" w:hAnsi="PT Astra Serif"/>
          <w:b/>
          <w:sz w:val="24"/>
          <w:szCs w:val="24"/>
          <w:lang w:val="ru-RU"/>
        </w:rPr>
        <w:t xml:space="preserve">5. </w:t>
      </w:r>
      <w:r>
        <w:rPr>
          <w:rFonts w:ascii="PT Astra Serif" w:hAnsi="PT Astra Serif"/>
          <w:b/>
          <w:sz w:val="24"/>
          <w:szCs w:val="24"/>
          <w:lang w:val="ru-RU"/>
        </w:rPr>
        <w:t>Формирование групп в отряде.</w:t>
      </w:r>
      <w:r w:rsidR="00733BFD">
        <w:rPr>
          <w:rFonts w:ascii="PT Astra Serif" w:hAnsi="PT Astra Serif"/>
          <w:b/>
          <w:sz w:val="24"/>
          <w:szCs w:val="24"/>
          <w:lang w:val="ru-RU"/>
        </w:rPr>
        <w:t xml:space="preserve">  </w:t>
      </w:r>
      <w:r w:rsidR="00733BFD" w:rsidRPr="00733BFD">
        <w:rPr>
          <w:rFonts w:ascii="PT Astra Serif" w:hAnsi="PT Astra Serif"/>
          <w:sz w:val="24"/>
          <w:szCs w:val="24"/>
          <w:lang w:val="ru-RU"/>
        </w:rPr>
        <w:t>Этот этап</w:t>
      </w:r>
      <w:r w:rsidR="00733BFD">
        <w:rPr>
          <w:rFonts w:ascii="PT Astra Serif" w:hAnsi="PT Astra Serif"/>
          <w:sz w:val="24"/>
          <w:szCs w:val="24"/>
          <w:lang w:val="ru-RU"/>
        </w:rPr>
        <w:t xml:space="preserve"> реализуется после подведения итогов социометрии в отрядах и ознакомления ребят с результатами. Наглядно видно,  кто с кем подружился, и кто с кем хочет дружить. </w:t>
      </w:r>
      <w:r w:rsidR="00733BFD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6044BA" w:rsidRPr="006044BA">
        <w:rPr>
          <w:rFonts w:ascii="PT Astra Serif" w:hAnsi="PT Astra Serif"/>
          <w:sz w:val="24"/>
          <w:szCs w:val="24"/>
          <w:lang w:val="ru-RU"/>
        </w:rPr>
        <w:t>Уже выявлены</w:t>
      </w:r>
      <w:r w:rsidR="006044B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6044BA" w:rsidRPr="006044BA">
        <w:rPr>
          <w:rFonts w:ascii="PT Astra Serif" w:hAnsi="PT Astra Serif"/>
          <w:sz w:val="24"/>
          <w:szCs w:val="24"/>
          <w:lang w:val="ru-RU"/>
        </w:rPr>
        <w:t>способности детей и предпочтения</w:t>
      </w:r>
      <w:r w:rsidR="006044BA">
        <w:rPr>
          <w:rFonts w:ascii="PT Astra Serif" w:hAnsi="PT Astra Serif"/>
          <w:sz w:val="24"/>
          <w:szCs w:val="24"/>
          <w:lang w:val="ru-RU"/>
        </w:rPr>
        <w:t xml:space="preserve"> (результат анкетирования)</w:t>
      </w:r>
      <w:r w:rsidR="006044BA" w:rsidRPr="006044BA">
        <w:rPr>
          <w:rFonts w:ascii="PT Astra Serif" w:hAnsi="PT Astra Serif"/>
          <w:sz w:val="24"/>
          <w:szCs w:val="24"/>
          <w:lang w:val="ru-RU"/>
        </w:rPr>
        <w:t xml:space="preserve">. </w:t>
      </w:r>
      <w:r w:rsidR="006044BA">
        <w:rPr>
          <w:rFonts w:ascii="PT Astra Serif" w:hAnsi="PT Astra Serif"/>
          <w:sz w:val="24"/>
          <w:szCs w:val="24"/>
          <w:lang w:val="ru-RU"/>
        </w:rPr>
        <w:t>В результате образуются подгруппы: редколлегия, журналисты, спорт</w:t>
      </w:r>
      <w:r w:rsidR="008D0BA3">
        <w:rPr>
          <w:rFonts w:ascii="PT Astra Serif" w:hAnsi="PT Astra Serif"/>
          <w:sz w:val="24"/>
          <w:szCs w:val="24"/>
          <w:lang w:val="ru-RU"/>
        </w:rPr>
        <w:t xml:space="preserve">смены, волонтеры, актив отряда, </w:t>
      </w:r>
      <w:r w:rsidR="00B768BF">
        <w:rPr>
          <w:rFonts w:ascii="PT Astra Serif" w:hAnsi="PT Astra Serif"/>
          <w:sz w:val="24"/>
          <w:szCs w:val="24"/>
          <w:lang w:val="ru-RU"/>
        </w:rPr>
        <w:t xml:space="preserve">службы безопасности </w:t>
      </w:r>
      <w:r w:rsidR="008D0BA3">
        <w:rPr>
          <w:rFonts w:ascii="PT Astra Serif" w:hAnsi="PT Astra Serif"/>
          <w:sz w:val="24"/>
          <w:szCs w:val="24"/>
          <w:lang w:val="ru-RU"/>
        </w:rPr>
        <w:t xml:space="preserve">и т.д. </w:t>
      </w:r>
    </w:p>
    <w:p w:rsidR="00F00D3A" w:rsidRPr="00E83313" w:rsidRDefault="00F00D3A" w:rsidP="00E83313">
      <w:pPr>
        <w:pStyle w:val="a5"/>
        <w:spacing w:after="120" w:line="360" w:lineRule="auto"/>
        <w:ind w:left="142" w:hanging="142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6.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8D0BA3" w:rsidRPr="008D0BA3">
        <w:rPr>
          <w:rFonts w:ascii="PT Astra Serif" w:hAnsi="PT Astra Serif"/>
          <w:b/>
          <w:sz w:val="24"/>
          <w:szCs w:val="24"/>
          <w:lang w:val="ru-RU"/>
        </w:rPr>
        <w:t xml:space="preserve">Отбор волонтеров. </w:t>
      </w:r>
      <w:r w:rsidR="008D0BA3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8D0BA3">
        <w:rPr>
          <w:rFonts w:ascii="PT Astra Serif" w:hAnsi="PT Astra Serif"/>
          <w:sz w:val="24"/>
          <w:szCs w:val="24"/>
          <w:lang w:val="ru-RU"/>
        </w:rPr>
        <w:t xml:space="preserve">Проведение бесед и занятий с детьми отряда «Волонтер. Кто это?» с разъяснениями об основных принципах волонтерского движения. Объяснения </w:t>
      </w:r>
      <w:r w:rsidR="008D0BA3">
        <w:rPr>
          <w:rFonts w:ascii="PT Astra Serif" w:hAnsi="PT Astra Serif"/>
          <w:sz w:val="24"/>
          <w:szCs w:val="24"/>
          <w:lang w:val="ru-RU"/>
        </w:rPr>
        <w:lastRenderedPageBreak/>
        <w:t xml:space="preserve">о деятельности волонтеров в Центре. </w:t>
      </w:r>
      <w:r w:rsidR="008E6C2F">
        <w:rPr>
          <w:rFonts w:ascii="PT Astra Serif" w:hAnsi="PT Astra Serif"/>
          <w:sz w:val="24"/>
          <w:szCs w:val="24"/>
          <w:lang w:val="ru-RU"/>
        </w:rPr>
        <w:t xml:space="preserve"> Сообщение о Школе волонтера. </w:t>
      </w:r>
      <w:r w:rsidR="00E83313" w:rsidRPr="00E83313">
        <w:rPr>
          <w:rFonts w:ascii="PT Astra Serif" w:hAnsi="PT Astra Serif" w:cs="Arial"/>
          <w:color w:val="000000"/>
          <w:sz w:val="24"/>
          <w:szCs w:val="24"/>
          <w:shd w:val="clear" w:color="auto" w:fill="FFFFFF"/>
          <w:lang w:val="ru-RU"/>
        </w:rPr>
        <w:t>Мотивация к участию в волонтерской деятельности: ценности личности; базовые ценности для волонтера. Мотивация деятельности волонтера. Как стать волонтером: выбор направления волонтерской деятельности; поиск волонтерской организации или волонтерского проекта; прохождение собеседования при приеме в волонтерскую организацию и обучение волонтеров. Что необходимо знать и уметь волонтеру: требования, предъявляемые к волонтеру</w:t>
      </w:r>
      <w:r w:rsidR="00E83313">
        <w:rPr>
          <w:rFonts w:ascii="PT Astra Serif" w:hAnsi="PT Astra Serif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E6C2F" w:rsidRDefault="008E6C2F" w:rsidP="00F64F66">
      <w:pPr>
        <w:pStyle w:val="a5"/>
        <w:spacing w:after="0" w:line="360" w:lineRule="auto"/>
        <w:ind w:left="142" w:hanging="142"/>
        <w:jc w:val="both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7.</w:t>
      </w:r>
      <w:r>
        <w:rPr>
          <w:rFonts w:ascii="PT Astra Serif" w:hAnsi="PT Astra Serif"/>
          <w:sz w:val="24"/>
          <w:szCs w:val="24"/>
          <w:lang w:val="ru-RU"/>
        </w:rPr>
        <w:t xml:space="preserve">  </w:t>
      </w:r>
      <w:r w:rsidRPr="008E6C2F">
        <w:rPr>
          <w:rFonts w:ascii="PT Astra Serif" w:hAnsi="PT Astra Serif"/>
          <w:b/>
          <w:sz w:val="24"/>
          <w:szCs w:val="24"/>
          <w:lang w:val="ru-RU"/>
        </w:rPr>
        <w:t xml:space="preserve">Обучение волонтеров. </w:t>
      </w:r>
    </w:p>
    <w:p w:rsidR="00F64F66" w:rsidRPr="00F64F66" w:rsidRDefault="00F64F66" w:rsidP="00F64F6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 w:cs="Arial"/>
          <w:color w:val="000000"/>
        </w:rPr>
      </w:pPr>
      <w:r w:rsidRPr="00F64F66">
        <w:rPr>
          <w:rFonts w:ascii="PT Astra Serif" w:hAnsi="PT Astra Serif" w:cs="Arial"/>
          <w:color w:val="000000"/>
        </w:rPr>
        <w:t xml:space="preserve">В результате освоения материала курса </w:t>
      </w:r>
      <w:r>
        <w:rPr>
          <w:rFonts w:ascii="PT Astra Serif" w:hAnsi="PT Astra Serif" w:cs="Arial"/>
          <w:color w:val="000000"/>
        </w:rPr>
        <w:t>«Школа волонтера» будущие волонтеры</w:t>
      </w:r>
      <w:r w:rsidRPr="00F64F66">
        <w:rPr>
          <w:rFonts w:ascii="PT Astra Serif" w:hAnsi="PT Astra Serif" w:cs="Arial"/>
          <w:color w:val="000000"/>
        </w:rPr>
        <w:t xml:space="preserve"> научатся: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осознавать важность уважительного и доброжелательного отношения к другому человеку, его мнению, мировоззрению, культуре;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вести диалог с другими людьми и достигать в нем взаимопонимания;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осознавать свою готовность к решению моральных проблем на основе личностного выбора;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понимать ценность нравственных чувств и нравственного поведения, осознанного и ответственного отношения к собственным поступкам;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понимать значимость целостного, социально ориентированного взгляда на мир в его органичном единстве и разнообразии;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 xml:space="preserve">сотрудничать </w:t>
      </w:r>
      <w:proofErr w:type="gramStart"/>
      <w:r w:rsidRPr="00F64F66">
        <w:rPr>
          <w:rFonts w:ascii="PT Astra Serif" w:hAnsi="PT Astra Serif"/>
          <w:color w:val="000000"/>
        </w:rPr>
        <w:t>со</w:t>
      </w:r>
      <w:proofErr w:type="gramEnd"/>
      <w:r w:rsidRPr="00F64F66">
        <w:rPr>
          <w:rFonts w:ascii="PT Astra Serif" w:hAnsi="PT Astra Serif"/>
          <w:color w:val="000000"/>
        </w:rPr>
        <w:t xml:space="preserve"> взрослыми и сверстниками в разных социальных ситуациях, не создавать конфликтов и находить выходы из спорных ситуаций;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самостоятельно планировать пути достижений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 организовывать учебное сотрудничество и совместную деятельность с учителем и сверстниками;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lastRenderedPageBreak/>
        <w:t>работать индивидуально и в группе; находить общее решение и разрешать конфликты на основе согласования позиций и учета интересов участников группы;</w:t>
      </w:r>
    </w:p>
    <w:p w:rsidR="00F64F66" w:rsidRP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формулировать, аргументировать и отстаивать свое мнение;</w:t>
      </w:r>
    </w:p>
    <w:p w:rsidR="00F64F66" w:rsidRDefault="00F64F66" w:rsidP="00F64F66">
      <w:pPr>
        <w:pStyle w:val="ae"/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деятельности.</w:t>
      </w:r>
    </w:p>
    <w:p w:rsidR="00F64F66" w:rsidRPr="00F64F66" w:rsidRDefault="00F64F66" w:rsidP="00F64F66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PT Astra Serif" w:hAnsi="PT Astra Serif"/>
          <w:color w:val="000000"/>
        </w:rPr>
      </w:pPr>
      <w:r w:rsidRPr="00F64F66">
        <w:rPr>
          <w:rFonts w:ascii="PT Astra Serif" w:hAnsi="PT Astra Serif"/>
          <w:b/>
        </w:rPr>
        <w:t xml:space="preserve">Организация молодежного самоуправления. </w:t>
      </w:r>
    </w:p>
    <w:p w:rsidR="00F64F66" w:rsidRPr="00B768BF" w:rsidRDefault="00F64F66" w:rsidP="00F64F6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/>
        </w:rPr>
      </w:pPr>
      <w:r w:rsidRPr="00B768BF">
        <w:rPr>
          <w:rFonts w:ascii="PT Astra Serif" w:hAnsi="PT Astra Serif"/>
          <w:b/>
        </w:rPr>
        <w:t xml:space="preserve">     </w:t>
      </w:r>
      <w:r w:rsidRPr="00B768BF">
        <w:rPr>
          <w:rFonts w:ascii="PT Astra Serif" w:hAnsi="PT Astra Serif" w:cs="Arial"/>
        </w:rPr>
        <w:t>Молодежное самоуправление – это форма управления, предполагающая активное участие молодежи в подготовке, принятии и реализации управленческих решений, касающихся ее жизнедеятельности, защите прав и интересов молодых людей.</w:t>
      </w:r>
    </w:p>
    <w:p w:rsidR="00F64F66" w:rsidRPr="00B768BF" w:rsidRDefault="00F64F66" w:rsidP="00F85F12">
      <w:pPr>
        <w:shd w:val="clear" w:color="auto" w:fill="FFFFFF"/>
        <w:spacing w:before="240" w:after="120" w:line="360" w:lineRule="auto"/>
        <w:jc w:val="both"/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</w:pPr>
      <w:r w:rsidRPr="00F64F66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На основе приведенного определения можно констатировать, что молодежное самоуправление – это самостоятельность молодых людей в проявлении инициативы, принятии решений и их реализации. Молодежное самоуправление следует рассматривать не как вседозволенность, а как участие молодежи в управлении собственными делами. Молодежное самоуправление - это часть воспитательного процесса, развиваемая и управляемая взрослыми на основе социальных, правовых и этических принципов.</w:t>
      </w:r>
    </w:p>
    <w:p w:rsidR="00906936" w:rsidRPr="00906936" w:rsidRDefault="00F64F66" w:rsidP="00906936">
      <w:pPr>
        <w:spacing w:after="0" w:line="360" w:lineRule="auto"/>
        <w:rPr>
          <w:rFonts w:ascii="PT Astra Serif" w:hAnsi="PT Astra Serif"/>
          <w:b/>
          <w:sz w:val="24"/>
          <w:szCs w:val="24"/>
          <w:lang w:val="ru-RU"/>
        </w:rPr>
      </w:pPr>
      <w:r w:rsidRPr="00906936">
        <w:rPr>
          <w:rFonts w:ascii="PT Astra Serif" w:hAnsi="PT Astra Serif"/>
          <w:b/>
          <w:sz w:val="24"/>
          <w:szCs w:val="24"/>
          <w:lang w:val="ru-RU"/>
        </w:rPr>
        <w:t xml:space="preserve">Правила работы с органами самоуправления: </w:t>
      </w:r>
    </w:p>
    <w:p w:rsidR="00906936" w:rsidRPr="00906936" w:rsidRDefault="00F64F66" w:rsidP="00906936">
      <w:pPr>
        <w:spacing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906936">
        <w:rPr>
          <w:rFonts w:ascii="PT Astra Serif" w:hAnsi="PT Astra Serif"/>
          <w:sz w:val="24"/>
          <w:szCs w:val="24"/>
          <w:lang w:val="ru-RU"/>
        </w:rPr>
        <w:t xml:space="preserve">1. Поручения для ребенка соответствуют сфере его интересов. </w:t>
      </w:r>
    </w:p>
    <w:p w:rsidR="00906936" w:rsidRPr="00906936" w:rsidRDefault="00F64F66" w:rsidP="00906936">
      <w:pPr>
        <w:spacing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906936">
        <w:rPr>
          <w:rFonts w:ascii="PT Astra Serif" w:hAnsi="PT Astra Serif"/>
          <w:sz w:val="24"/>
          <w:szCs w:val="24"/>
          <w:lang w:val="ru-RU"/>
        </w:rPr>
        <w:t xml:space="preserve">2. Для каждого поручения есть визуальные инструкции. </w:t>
      </w:r>
    </w:p>
    <w:p w:rsidR="00F64F66" w:rsidRPr="00906936" w:rsidRDefault="00F64F66" w:rsidP="00906936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906936">
        <w:rPr>
          <w:rFonts w:ascii="PT Astra Serif" w:hAnsi="PT Astra Serif"/>
          <w:sz w:val="24"/>
          <w:szCs w:val="24"/>
          <w:lang w:val="ru-RU"/>
        </w:rPr>
        <w:t>3. Для каждого ребенка определена зона ответственности в отряде. Работа над общими целями и задачами, вовлечение в максимальное количество отношений позволяет активнее включать ребенка во взаимодействие с окружающим миром.</w:t>
      </w:r>
    </w:p>
    <w:p w:rsidR="00433DC8" w:rsidRDefault="00B768BF" w:rsidP="00042D2E">
      <w:pPr>
        <w:shd w:val="clear" w:color="auto" w:fill="FFFFFF"/>
        <w:spacing w:after="120" w:line="360" w:lineRule="auto"/>
        <w:jc w:val="both"/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</w:pPr>
      <w:r w:rsidRPr="00B768BF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После отбора </w:t>
      </w:r>
      <w:r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органов самоуправления в отряде, проводятся выборы претендента в президенты смены ГАУ СО </w:t>
      </w:r>
      <w:proofErr w:type="gramStart"/>
      <w:r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СОЦ</w:t>
      </w:r>
      <w:proofErr w:type="gramEnd"/>
      <w:r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«Лазурный»</w:t>
      </w:r>
      <w:r w:rsidR="006802B4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. </w:t>
      </w:r>
      <w:r w:rsidR="00433DC8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Далее проводятся выборы президента Центра. </w:t>
      </w:r>
      <w:r w:rsidR="002361C0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Организация выборов занимает несколько дней. Отряд выбирает агитбригаду, продумывают агитационную работу по отрядам (проведение спектаклей кукольного театра в младших отрядах, проведение игр, </w:t>
      </w:r>
      <w:r w:rsidR="00D04D8C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оказание помощи в подготовки номеров художественной самодеятельности и совместное выступление в культурно – массовых мероприятиях). В день выборов проводится мероприятие Центра (выступление творческих номеров в поддержку своего кандидата), далее выступление кандидатов в президенты со своими программами. Далее следует общественное голосование.</w:t>
      </w:r>
      <w:r w:rsidR="009A2A8F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Участниками голосования являются как отдыхающие, так и сотрудники Центра.</w:t>
      </w:r>
      <w:r w:rsidR="00D04D8C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</w:t>
      </w:r>
      <w:r w:rsidR="00D04D8C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lastRenderedPageBreak/>
        <w:t xml:space="preserve">Процесс </w:t>
      </w:r>
      <w:r w:rsidR="001C56D9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контролируют наблюдатели (представители от отрядов) во избежание нарушений проведения выборов, нарушения процесса подсчета голосов. Результаты выборов фиксируется в бюллетене. Далее иннагурация президента. Проигравшие выборы кандидаты создают совет министров – это молодежный актив, который и будет влиять на мероприятия, ход смены, принятие ответственных административных  решений.  В проведении такого значимого мероприятия </w:t>
      </w:r>
      <w:r w:rsidR="00B464F9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Центру «Лазурный» оказывают помощь и методическое </w:t>
      </w:r>
      <w:proofErr w:type="gramStart"/>
      <w:r w:rsidR="00B464F9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сопровождение</w:t>
      </w:r>
      <w:proofErr w:type="gramEnd"/>
      <w:r w:rsidR="00B464F9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</w:t>
      </w:r>
      <w:r w:rsidR="001C56D9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социальные партнеры – Участковая избирательная комиссия и Молодежная избирательная ко</w:t>
      </w:r>
      <w:r w:rsidR="00B464F9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миссия Администрации Балаковского муниципального района. Выборы президента «Лазурный» приобретают для детей и подростков особую значимость и весомость. С психологической точки зрения выборы являются подтверждением общественного признания кандидата,   </w:t>
      </w:r>
      <w:r w:rsidR="009A2A8F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проявление </w:t>
      </w:r>
      <w:r w:rsidR="00B464F9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доверия</w:t>
      </w:r>
      <w:r w:rsidR="009A2A8F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общества. Что возлагает определенную ответственность. Следовательно</w:t>
      </w:r>
      <w:r w:rsidR="00752201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,</w:t>
      </w:r>
      <w:r w:rsidR="009A2A8F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стимулирует ро</w:t>
      </w:r>
      <w:r w:rsidR="00752201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ст развития личности, а у всех отдыхающих способствует развитию гражданской активности. </w:t>
      </w:r>
    </w:p>
    <w:p w:rsidR="00752201" w:rsidRDefault="006802B4" w:rsidP="00F61EFF">
      <w:pPr>
        <w:shd w:val="clear" w:color="auto" w:fill="FFFFFF"/>
        <w:spacing w:after="240" w:line="36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</w:pPr>
      <w:r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За период действия системы молодежного самоуправления в Центре в интегрированных сменах</w:t>
      </w:r>
      <w:r w:rsidR="004A5B96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>,</w:t>
      </w:r>
      <w:r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 дважды президентами смены были избраны дети – инвалиды. Ограничения здоровья не помешали президентам организовать работу совета министров и службы безопасности, провести интересные мероприятия и общелагерные игры. А поддержка отдыхающих отряда была настолько мощной, </w:t>
      </w:r>
      <w:r w:rsidR="004A5B96"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  <w:t xml:space="preserve">что подготовка к мероприятиям проходила быстрее, чем в обычных сменах. Деятельность службы безопасности в этих сменах обеспечило отсутствие нарушений правил поведения, конфликтных ситуаций между детьми. </w:t>
      </w:r>
    </w:p>
    <w:p w:rsidR="00C73D15" w:rsidRPr="00752201" w:rsidRDefault="00531DE8" w:rsidP="00F61EFF">
      <w:pPr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Arial"/>
          <w:sz w:val="24"/>
          <w:szCs w:val="24"/>
          <w:lang w:val="ru-RU" w:eastAsia="ru-RU" w:bidi="ar-SA"/>
        </w:rPr>
      </w:pPr>
      <w:r w:rsidRPr="005F580D">
        <w:rPr>
          <w:rFonts w:ascii="PT Astra Serif" w:hAnsi="PT Astra Serif"/>
          <w:b/>
          <w:sz w:val="28"/>
          <w:szCs w:val="24"/>
          <w:lang w:val="ru-RU"/>
        </w:rPr>
        <w:t>Уровни реализации программы</w:t>
      </w:r>
    </w:p>
    <w:p w:rsidR="002B0DB0" w:rsidRDefault="004D4682" w:rsidP="004A5B96">
      <w:pPr>
        <w:spacing w:after="120" w:line="240" w:lineRule="auto"/>
        <w:ind w:right="-2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4"/>
          <w:lang w:val="ru-RU" w:eastAsia="ru-RU" w:bidi="ar-SA"/>
        </w:rPr>
        <w:lastRenderedPageBreak/>
        <w:drawing>
          <wp:inline distT="0" distB="0" distL="0" distR="0">
            <wp:extent cx="5438775" cy="2628900"/>
            <wp:effectExtent l="0" t="190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B0DB0" w:rsidRDefault="002B0DB0" w:rsidP="00AC6B8F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2376"/>
        <w:gridCol w:w="6910"/>
      </w:tblGrid>
      <w:tr w:rsidR="00997647" w:rsidRPr="00BF2FE4" w:rsidTr="00997647">
        <w:tc>
          <w:tcPr>
            <w:tcW w:w="2376" w:type="dxa"/>
          </w:tcPr>
          <w:p w:rsidR="002B7D1D" w:rsidRDefault="002B7D1D" w:rsidP="002B7D1D">
            <w:pPr>
              <w:spacing w:before="120" w:after="240" w:line="240" w:lineRule="auto"/>
              <w:contextualSpacing/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7D1D" w:rsidRDefault="00997647" w:rsidP="002B7D1D">
            <w:pPr>
              <w:spacing w:line="240" w:lineRule="auto"/>
              <w:contextualSpacing/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Уровни </w:t>
            </w:r>
            <w:r w:rsidR="002B7D1D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реализации</w:t>
            </w:r>
          </w:p>
          <w:p w:rsidR="00997647" w:rsidRPr="00B11068" w:rsidRDefault="002B7D1D" w:rsidP="002B7D1D">
            <w:pPr>
              <w:spacing w:line="240" w:lineRule="auto"/>
              <w:contextualSpacing/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6910" w:type="dxa"/>
          </w:tcPr>
          <w:p w:rsidR="002B7D1D" w:rsidRDefault="002B7D1D" w:rsidP="002B7D1D">
            <w:pPr>
              <w:spacing w:line="24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997647" w:rsidRPr="00B11068" w:rsidRDefault="00AF1468" w:rsidP="002B7D1D">
            <w:pPr>
              <w:spacing w:line="24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Формы реализации</w:t>
            </w:r>
          </w:p>
        </w:tc>
      </w:tr>
      <w:tr w:rsidR="005D3A11" w:rsidRPr="00F307E3" w:rsidTr="00997647">
        <w:tc>
          <w:tcPr>
            <w:tcW w:w="2376" w:type="dxa"/>
          </w:tcPr>
          <w:p w:rsidR="005D3A11" w:rsidRPr="00997647" w:rsidRDefault="005D3A11" w:rsidP="00997647">
            <w:pPr>
              <w:pStyle w:val="a5"/>
              <w:numPr>
                <w:ilvl w:val="0"/>
                <w:numId w:val="33"/>
              </w:numPr>
              <w:spacing w:line="240" w:lineRule="auto"/>
              <w:ind w:left="284" w:hanging="284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997647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отряде</w:t>
            </w:r>
            <w:r w:rsidRPr="00997647">
              <w:rPr>
                <w:rFonts w:ascii="PT Astra Serif" w:eastAsia="+mn-ea" w:hAnsi="PT Astra Serif" w:cs="+mn-cs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D3A11" w:rsidRPr="00B11068" w:rsidRDefault="005D3A11" w:rsidP="00531DE8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6910" w:type="dxa"/>
          </w:tcPr>
          <w:p w:rsidR="005D3A11" w:rsidRPr="00B11068" w:rsidRDefault="005D3A11" w:rsidP="00080535">
            <w:pPr>
              <w:numPr>
                <w:ilvl w:val="0"/>
                <w:numId w:val="17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Организация взаимодействия на бытовом уровне: </w:t>
            </w: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расселение по комнатам совместно с детьми, симпатизирующими друг другу (в случае неудачи - переселение в другую комнату); организация безопасного маршрута передвижения внутри зданий, на территории; организация функций жизнеустройства внутри отряда, корпуса; организация мероприятий по обеспечению условий для самообслуживания, коррекция и формирование культурно - гигиенических навыков.    </w:t>
            </w:r>
          </w:p>
          <w:p w:rsidR="005D3A11" w:rsidRPr="00B11068" w:rsidRDefault="005D3A11" w:rsidP="00080535">
            <w:pPr>
              <w:numPr>
                <w:ilvl w:val="0"/>
                <w:numId w:val="17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Организация взаимодействия на социальном уровне: </w:t>
            </w: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общение; организация детского коллектива; сплочение детского коллектива; распределите социальных ролей в отряде; организация самоуправления в отряде.</w:t>
            </w:r>
          </w:p>
        </w:tc>
      </w:tr>
      <w:tr w:rsidR="005D3A11" w:rsidRPr="00F307E3" w:rsidTr="00997647">
        <w:tc>
          <w:tcPr>
            <w:tcW w:w="2376" w:type="dxa"/>
          </w:tcPr>
          <w:p w:rsidR="001E4293" w:rsidRPr="00B11068" w:rsidRDefault="001E4293" w:rsidP="001E4293">
            <w:pPr>
              <w:numPr>
                <w:ilvl w:val="0"/>
                <w:numId w:val="20"/>
              </w:numPr>
              <w:spacing w:line="240" w:lineRule="auto"/>
              <w:ind w:left="284" w:hanging="284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Дополнительное образование </w:t>
            </w:r>
          </w:p>
          <w:p w:rsidR="005D3A11" w:rsidRPr="00B11068" w:rsidRDefault="005D3A11" w:rsidP="00531DE8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6910" w:type="dxa"/>
          </w:tcPr>
          <w:p w:rsidR="00C300F9" w:rsidRPr="00B11068" w:rsidRDefault="00C300F9" w:rsidP="00080535">
            <w:p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Организация взаимодействия на уровне художественно – прикладного творчества:</w:t>
            </w:r>
          </w:p>
          <w:p w:rsidR="00EB48A1" w:rsidRPr="00B11068" w:rsidRDefault="00EB48A1" w:rsidP="00080535">
            <w:pPr>
              <w:numPr>
                <w:ilvl w:val="0"/>
                <w:numId w:val="18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Изучение потребностей и возможностей детей смены.</w:t>
            </w:r>
          </w:p>
          <w:p w:rsidR="00EB48A1" w:rsidRPr="00B11068" w:rsidRDefault="002B0DB0" w:rsidP="00080535">
            <w:pPr>
              <w:numPr>
                <w:ilvl w:val="0"/>
                <w:numId w:val="18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Подбор методик и техник по</w:t>
            </w:r>
            <w:r w:rsidR="00EB48A1"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направлениям деятельности кружков.  </w:t>
            </w:r>
          </w:p>
          <w:p w:rsidR="00EB48A1" w:rsidRPr="00B11068" w:rsidRDefault="00EB48A1" w:rsidP="00080535">
            <w:pPr>
              <w:numPr>
                <w:ilvl w:val="0"/>
                <w:numId w:val="18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Организация и проведение совместных групповых занятий в кружках по интересам (группа детей с сохранным здоровьем, </w:t>
            </w: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группа детей с ОВЗ и инвалидов).</w:t>
            </w:r>
          </w:p>
          <w:p w:rsidR="005D3A11" w:rsidRPr="00B11068" w:rsidRDefault="00EB48A1" w:rsidP="00080535">
            <w:pPr>
              <w:numPr>
                <w:ilvl w:val="0"/>
                <w:numId w:val="18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индивидуальных занятий и консультаций.</w:t>
            </w:r>
          </w:p>
        </w:tc>
      </w:tr>
      <w:tr w:rsidR="005D3A11" w:rsidRPr="00F307E3" w:rsidTr="00997647">
        <w:tc>
          <w:tcPr>
            <w:tcW w:w="2376" w:type="dxa"/>
          </w:tcPr>
          <w:p w:rsidR="00EB48A1" w:rsidRPr="00B11068" w:rsidRDefault="00EB48A1" w:rsidP="002305FB">
            <w:pPr>
              <w:numPr>
                <w:ilvl w:val="0"/>
                <w:numId w:val="21"/>
              </w:numPr>
              <w:spacing w:line="240" w:lineRule="auto"/>
              <w:ind w:left="284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Отдел культурно - массового обслуживания </w:t>
            </w:r>
          </w:p>
          <w:p w:rsidR="005D3A11" w:rsidRPr="00B11068" w:rsidRDefault="005D3A11" w:rsidP="00531DE8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6910" w:type="dxa"/>
          </w:tcPr>
          <w:p w:rsidR="00C300F9" w:rsidRPr="00B11068" w:rsidRDefault="00C300F9" w:rsidP="00080535">
            <w:p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Организация взаимодействия на культурном уровне.</w:t>
            </w:r>
          </w:p>
          <w:p w:rsidR="00EB48A1" w:rsidRPr="00B11068" w:rsidRDefault="00EB48A1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Выявление способностей и возможностей детей с сохранным здоровьем. </w:t>
            </w:r>
          </w:p>
          <w:p w:rsidR="00EB48A1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Выявление способностей и </w:t>
            </w:r>
            <w:r w:rsidR="00EB48A1"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возможностей детей - инвалидов.</w:t>
            </w:r>
          </w:p>
          <w:p w:rsidR="00EB48A1" w:rsidRPr="00B11068" w:rsidRDefault="00EB48A1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Организац</w:t>
            </w:r>
            <w:r w:rsidR="00203C0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ия обучения и репетиций с двумя</w:t>
            </w: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группами.</w:t>
            </w:r>
          </w:p>
          <w:p w:rsidR="00EB48A1" w:rsidRPr="00B11068" w:rsidRDefault="00EB48A1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 и создание совместных номеров  художественной самодеятельности.</w:t>
            </w:r>
          </w:p>
          <w:p w:rsidR="005D3A11" w:rsidRPr="00B11068" w:rsidRDefault="00EB48A1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 и создание индивидуальных номеров  художественной самодеятельности.</w:t>
            </w:r>
          </w:p>
        </w:tc>
      </w:tr>
      <w:tr w:rsidR="005D3A11" w:rsidRPr="00F307E3" w:rsidTr="00997647">
        <w:tc>
          <w:tcPr>
            <w:tcW w:w="2376" w:type="dxa"/>
          </w:tcPr>
          <w:p w:rsidR="002305FB" w:rsidRPr="00B11068" w:rsidRDefault="002305FB" w:rsidP="002305FB">
            <w:pPr>
              <w:numPr>
                <w:ilvl w:val="0"/>
                <w:numId w:val="21"/>
              </w:numPr>
              <w:spacing w:line="240" w:lineRule="auto"/>
              <w:ind w:left="284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Спортивно – оздоровительное направление </w:t>
            </w:r>
          </w:p>
          <w:p w:rsidR="005D3A11" w:rsidRPr="00B11068" w:rsidRDefault="005D3A11" w:rsidP="00EB48A1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6910" w:type="dxa"/>
          </w:tcPr>
          <w:p w:rsidR="00C300F9" w:rsidRPr="00B11068" w:rsidRDefault="00F22C50" w:rsidP="00080535">
            <w:p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 w:eastAsia="ru-RU" w:bidi="ar-SA"/>
              </w:rPr>
              <w:t xml:space="preserve">Физкультурно – спортивный уровень </w:t>
            </w:r>
          </w:p>
          <w:p w:rsidR="002305FB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  <w:t>Анализ сведений о состоянии здоровья детей обеих групп.</w:t>
            </w:r>
          </w:p>
          <w:p w:rsidR="002305FB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Выявление способностей и возможностей занятия спортом детей с сохранным здоровьем. </w:t>
            </w:r>
          </w:p>
          <w:p w:rsidR="002305FB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Выявление способностей и возможностей занятия спортом детей – инвалидов и детей с ОВЗ.</w:t>
            </w:r>
          </w:p>
          <w:p w:rsidR="002305FB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обучения и тренировок с обеими группами.</w:t>
            </w:r>
          </w:p>
          <w:p w:rsidR="002305FB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  <w:t xml:space="preserve">Подбор спортивных методик для проведения спортивных игр и состязаний. </w:t>
            </w:r>
          </w:p>
          <w:p w:rsidR="002305FB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 и создание совместных соревнований.</w:t>
            </w:r>
          </w:p>
          <w:p w:rsidR="005D3A11" w:rsidRPr="00B11068" w:rsidRDefault="002305FB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 w:eastAsia="ru-RU" w:bidi="ar-SA"/>
              </w:rPr>
            </w:pPr>
            <w:r w:rsidRPr="00B1106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 и создание индивидуальных спортивных занятий.</w:t>
            </w:r>
          </w:p>
        </w:tc>
      </w:tr>
      <w:tr w:rsidR="002305FB" w:rsidRPr="00DF066B" w:rsidTr="00997647">
        <w:tc>
          <w:tcPr>
            <w:tcW w:w="2376" w:type="dxa"/>
          </w:tcPr>
          <w:p w:rsidR="002305FB" w:rsidRPr="00DF066B" w:rsidRDefault="002305FB" w:rsidP="00997647">
            <w:pPr>
              <w:numPr>
                <w:ilvl w:val="0"/>
                <w:numId w:val="21"/>
              </w:numPr>
              <w:spacing w:line="240" w:lineRule="auto"/>
              <w:ind w:left="142" w:hanging="284"/>
              <w:contextualSpacing/>
              <w:jc w:val="both"/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Психологическая реабилитация</w:t>
            </w:r>
          </w:p>
        </w:tc>
        <w:tc>
          <w:tcPr>
            <w:tcW w:w="6910" w:type="dxa"/>
          </w:tcPr>
          <w:p w:rsidR="00F22C50" w:rsidRPr="00DF066B" w:rsidRDefault="0090156C" w:rsidP="00080535">
            <w:p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Психологический уровень</w:t>
            </w:r>
          </w:p>
          <w:p w:rsidR="002305FB" w:rsidRPr="00DF066B" w:rsidRDefault="00FD160E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Диагностика психол</w:t>
            </w:r>
            <w:r w:rsidR="00203C08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огического состояния детей двух</w:t>
            </w:r>
            <w:r w:rsidRPr="00DF066B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групп.</w:t>
            </w:r>
          </w:p>
          <w:p w:rsidR="00FD160E" w:rsidRPr="00DF066B" w:rsidRDefault="00FD160E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Подбор методик для психологической реабилитации.</w:t>
            </w:r>
          </w:p>
          <w:p w:rsidR="00FD160E" w:rsidRPr="00DF066B" w:rsidRDefault="00FD160E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Обучение построения отношений между детьми с сохранным здоровьем и детей с ОВЗ и детей-инвалидов.</w:t>
            </w:r>
          </w:p>
          <w:p w:rsidR="00FD160E" w:rsidRPr="00DF066B" w:rsidRDefault="00FD160E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Групповые занятия по профилактике конфликтов.</w:t>
            </w:r>
          </w:p>
          <w:p w:rsidR="00FD160E" w:rsidRPr="00DF066B" w:rsidRDefault="00FD160E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консультации.</w:t>
            </w:r>
          </w:p>
        </w:tc>
      </w:tr>
      <w:tr w:rsidR="005D19B8" w:rsidRPr="00F307E3" w:rsidTr="00997647">
        <w:tc>
          <w:tcPr>
            <w:tcW w:w="2376" w:type="dxa"/>
          </w:tcPr>
          <w:p w:rsidR="005D19B8" w:rsidRPr="00DF066B" w:rsidRDefault="005D19B8" w:rsidP="002305FB">
            <w:pPr>
              <w:numPr>
                <w:ilvl w:val="0"/>
                <w:numId w:val="21"/>
              </w:numPr>
              <w:spacing w:line="240" w:lineRule="auto"/>
              <w:ind w:left="284"/>
              <w:contextualSpacing/>
              <w:jc w:val="both"/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Работа с родителями </w:t>
            </w:r>
          </w:p>
        </w:tc>
        <w:tc>
          <w:tcPr>
            <w:tcW w:w="6910" w:type="dxa"/>
          </w:tcPr>
          <w:p w:rsidR="0090156C" w:rsidRPr="00DF066B" w:rsidRDefault="0090156C" w:rsidP="00080535">
            <w:p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Уровень включения семьи</w:t>
            </w:r>
          </w:p>
          <w:p w:rsidR="00203C08" w:rsidRDefault="00203C08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Получение информации от родителя об особенностях ребенка – инвалида и возможностях. Предварительные </w:t>
            </w:r>
            <w:r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ожидания от отдыха. </w:t>
            </w:r>
          </w:p>
          <w:p w:rsidR="005D19B8" w:rsidRPr="00DF066B" w:rsidRDefault="005D19B8" w:rsidP="00080535">
            <w:pPr>
              <w:numPr>
                <w:ilvl w:val="0"/>
                <w:numId w:val="19"/>
              </w:numPr>
              <w:spacing w:line="360" w:lineRule="auto"/>
              <w:ind w:left="329"/>
              <w:contextualSpacing/>
              <w:jc w:val="both"/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F066B">
              <w:rPr>
                <w:rFonts w:ascii="PT Astra Serif" w:eastAsia="+mn-ea" w:hAnsi="PT Astra Serif" w:cs="Times New Roman"/>
                <w:color w:val="000000"/>
                <w:sz w:val="24"/>
                <w:szCs w:val="24"/>
                <w:lang w:val="ru-RU" w:eastAsia="ru-RU" w:bidi="ar-SA"/>
              </w:rPr>
              <w:t>Консультирование по телефону и очно.</w:t>
            </w:r>
          </w:p>
        </w:tc>
      </w:tr>
    </w:tbl>
    <w:p w:rsidR="00DF066B" w:rsidRDefault="00DF066B" w:rsidP="002B7D1D">
      <w:pPr>
        <w:spacing w:after="0" w:line="240" w:lineRule="auto"/>
        <w:rPr>
          <w:rFonts w:ascii="PT Astra Serif" w:hAnsi="PT Astra Serif"/>
          <w:b/>
          <w:sz w:val="24"/>
          <w:szCs w:val="24"/>
          <w:lang w:val="ru-RU"/>
        </w:rPr>
      </w:pPr>
    </w:p>
    <w:p w:rsidR="004A5B96" w:rsidRPr="00B11068" w:rsidRDefault="004A5B96" w:rsidP="004A5B96">
      <w:pPr>
        <w:pStyle w:val="a5"/>
        <w:spacing w:line="360" w:lineRule="auto"/>
        <w:ind w:left="426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Мониторин</w:t>
      </w:r>
      <w:r>
        <w:rPr>
          <w:rFonts w:ascii="PT Astra Serif" w:hAnsi="PT Astra Serif" w:cs="Times New Roman"/>
          <w:b/>
          <w:sz w:val="24"/>
          <w:szCs w:val="24"/>
          <w:lang w:val="ru-RU"/>
        </w:rPr>
        <w:t>г  результативности реализации программы</w:t>
      </w:r>
      <w:r w:rsidRPr="00B11068">
        <w:rPr>
          <w:rFonts w:ascii="PT Astra Serif" w:hAnsi="PT Astra Serif" w:cs="Times New Roman"/>
          <w:b/>
          <w:sz w:val="24"/>
          <w:szCs w:val="24"/>
          <w:lang w:val="ru-RU"/>
        </w:rPr>
        <w:t>.</w:t>
      </w:r>
    </w:p>
    <w:tbl>
      <w:tblPr>
        <w:tblStyle w:val="a6"/>
        <w:tblW w:w="9214" w:type="dxa"/>
        <w:tblInd w:w="-34" w:type="dxa"/>
        <w:tblLayout w:type="fixed"/>
        <w:tblLook w:val="04A0"/>
      </w:tblPr>
      <w:tblGrid>
        <w:gridCol w:w="568"/>
        <w:gridCol w:w="708"/>
        <w:gridCol w:w="709"/>
        <w:gridCol w:w="992"/>
        <w:gridCol w:w="709"/>
        <w:gridCol w:w="1134"/>
        <w:gridCol w:w="567"/>
        <w:gridCol w:w="1276"/>
        <w:gridCol w:w="709"/>
        <w:gridCol w:w="1275"/>
        <w:gridCol w:w="567"/>
      </w:tblGrid>
      <w:tr w:rsidR="004A5B96" w:rsidRPr="00F307E3" w:rsidTr="00EA2927">
        <w:trPr>
          <w:cantSplit/>
          <w:trHeight w:val="4072"/>
        </w:trPr>
        <w:tc>
          <w:tcPr>
            <w:tcW w:w="568" w:type="dxa"/>
            <w:textDirection w:val="btLr"/>
          </w:tcPr>
          <w:p w:rsidR="004A5B96" w:rsidRPr="00203C08" w:rsidRDefault="004A5B96" w:rsidP="00EA2927">
            <w:pPr>
              <w:pStyle w:val="a5"/>
              <w:spacing w:line="360" w:lineRule="auto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203C0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№ отряда</w:t>
            </w:r>
          </w:p>
          <w:p w:rsidR="004A5B96" w:rsidRPr="00203C08" w:rsidRDefault="004A5B96" w:rsidP="00EA2927">
            <w:pPr>
              <w:pStyle w:val="a5"/>
              <w:spacing w:line="360" w:lineRule="auto"/>
              <w:ind w:left="113" w:right="113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  <w:p w:rsidR="004A5B96" w:rsidRPr="00203C08" w:rsidRDefault="004A5B96" w:rsidP="00EA2927">
            <w:pPr>
              <w:pStyle w:val="a5"/>
              <w:spacing w:line="360" w:lineRule="auto"/>
              <w:ind w:left="113" w:right="113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  <w:p w:rsidR="004A5B96" w:rsidRPr="00203C08" w:rsidRDefault="004A5B96" w:rsidP="00EA2927">
            <w:pPr>
              <w:pStyle w:val="a5"/>
              <w:spacing w:line="360" w:lineRule="auto"/>
              <w:ind w:left="113" w:right="113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  <w:p w:rsidR="004A5B96" w:rsidRPr="00203C08" w:rsidRDefault="004A5B96" w:rsidP="00EA2927">
            <w:pPr>
              <w:pStyle w:val="a5"/>
              <w:spacing w:line="360" w:lineRule="auto"/>
              <w:ind w:left="113" w:right="113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  <w:p w:rsidR="004A5B96" w:rsidRPr="00203C08" w:rsidRDefault="004A5B96" w:rsidP="00EA2927">
            <w:pPr>
              <w:pStyle w:val="a5"/>
              <w:spacing w:line="360" w:lineRule="auto"/>
              <w:ind w:left="113" w:right="113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03C0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 xml:space="preserve">Количество детей в </w:t>
            </w:r>
            <w:proofErr w:type="spellStart"/>
            <w:r w:rsidRPr="00203C0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отря</w:t>
            </w:r>
            <w:r w:rsidRPr="00B11068">
              <w:rPr>
                <w:rFonts w:ascii="PT Astra Serif" w:hAnsi="PT Astra Serif" w:cs="Times New Roman"/>
                <w:b/>
                <w:sz w:val="24"/>
                <w:szCs w:val="24"/>
              </w:rPr>
              <w:t>де</w:t>
            </w:r>
            <w:proofErr w:type="spellEnd"/>
          </w:p>
        </w:tc>
        <w:tc>
          <w:tcPr>
            <w:tcW w:w="709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В том числе детей-инвалидов</w:t>
            </w:r>
          </w:p>
        </w:tc>
        <w:tc>
          <w:tcPr>
            <w:tcW w:w="992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Количество детей, участвовавших в общественной жизни</w:t>
            </w:r>
          </w:p>
        </w:tc>
        <w:tc>
          <w:tcPr>
            <w:tcW w:w="709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В том числе детей - инвалидов</w:t>
            </w:r>
          </w:p>
        </w:tc>
        <w:tc>
          <w:tcPr>
            <w:tcW w:w="1134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Количество детей, участвующих в культурно-массовых мероприятиях</w:t>
            </w:r>
          </w:p>
        </w:tc>
        <w:tc>
          <w:tcPr>
            <w:tcW w:w="567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В том числе детей-инвалидов</w:t>
            </w:r>
          </w:p>
        </w:tc>
        <w:tc>
          <w:tcPr>
            <w:tcW w:w="1276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Количество детей, участвующих в спортивно-массовых мероприятиях</w:t>
            </w:r>
          </w:p>
        </w:tc>
        <w:tc>
          <w:tcPr>
            <w:tcW w:w="709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В том числе детей-инвалидов</w:t>
            </w:r>
          </w:p>
        </w:tc>
        <w:tc>
          <w:tcPr>
            <w:tcW w:w="1275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Количество детей, участвовавших  в выставках детских поделок и рисунков</w:t>
            </w:r>
          </w:p>
        </w:tc>
        <w:tc>
          <w:tcPr>
            <w:tcW w:w="567" w:type="dxa"/>
            <w:textDirection w:val="btLr"/>
          </w:tcPr>
          <w:p w:rsidR="004A5B96" w:rsidRPr="00B11068" w:rsidRDefault="004A5B96" w:rsidP="00EA2927">
            <w:pPr>
              <w:pStyle w:val="a5"/>
              <w:ind w:left="113" w:right="11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B11068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В том числе детей-инвалидов</w:t>
            </w:r>
          </w:p>
        </w:tc>
      </w:tr>
    </w:tbl>
    <w:p w:rsidR="004A5B96" w:rsidRDefault="004A5B96" w:rsidP="00DF066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B1599A" w:rsidRPr="00DF066B" w:rsidRDefault="00B1599A" w:rsidP="00DF066B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b/>
          <w:sz w:val="24"/>
          <w:szCs w:val="24"/>
          <w:lang w:val="ru-RU"/>
        </w:rPr>
        <w:t>Ожидаемый результат</w:t>
      </w:r>
    </w:p>
    <w:p w:rsidR="00B1599A" w:rsidRPr="00DF066B" w:rsidRDefault="00997647" w:rsidP="00640B54">
      <w:pPr>
        <w:spacing w:before="240" w:after="12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6</w:t>
      </w:r>
      <w:r w:rsidR="00B1599A" w:rsidRPr="00DF066B">
        <w:rPr>
          <w:rFonts w:ascii="PT Astra Serif" w:hAnsi="PT Astra Serif"/>
          <w:sz w:val="24"/>
          <w:szCs w:val="24"/>
          <w:lang w:val="ru-RU"/>
        </w:rPr>
        <w:t>0% подростков полностью усвоят преподаваемый материал и овладеют новыми способами коммуникаций.</w:t>
      </w:r>
    </w:p>
    <w:p w:rsidR="00B1599A" w:rsidRPr="00DF066B" w:rsidRDefault="00B1599A" w:rsidP="00640B54">
      <w:pPr>
        <w:spacing w:after="12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У 30% появится потребность конструктивно взаимодействовать с ровесниками.</w:t>
      </w:r>
    </w:p>
    <w:p w:rsidR="00B1599A" w:rsidRPr="00DF066B" w:rsidRDefault="00B1599A" w:rsidP="00640B54">
      <w:pPr>
        <w:spacing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50% подростков узнают о своем скрытом коммуникативном потенциале.</w:t>
      </w:r>
    </w:p>
    <w:p w:rsidR="00B1599A" w:rsidRPr="00DF066B" w:rsidRDefault="00B1599A" w:rsidP="00640B54">
      <w:pPr>
        <w:spacing w:before="120"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У 10% коммуникативные навыки останутся на прежнем уровне.</w:t>
      </w:r>
    </w:p>
    <w:p w:rsidR="00B1599A" w:rsidRPr="00DF066B" w:rsidRDefault="00B1599A" w:rsidP="00640B54">
      <w:pPr>
        <w:spacing w:before="120"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80% подростков целевой группы пройдут полностью курс.</w:t>
      </w:r>
    </w:p>
    <w:p w:rsidR="00B1599A" w:rsidRPr="00DF066B" w:rsidRDefault="00B1599A" w:rsidP="00640B54">
      <w:pPr>
        <w:spacing w:before="120"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У 100 % подростков снизится уровень личностной тревожности.</w:t>
      </w:r>
    </w:p>
    <w:p w:rsidR="00B1599A" w:rsidRPr="00DF066B" w:rsidRDefault="00B1599A" w:rsidP="00640B54">
      <w:pPr>
        <w:spacing w:before="120"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У 70% снизится уровень ситуативной тревожности.</w:t>
      </w:r>
    </w:p>
    <w:p w:rsidR="00B1599A" w:rsidRPr="00DF066B" w:rsidRDefault="00B1599A" w:rsidP="00FA2CD1">
      <w:pPr>
        <w:spacing w:before="120"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У 80% подростков с повышенным уровнем агрессии покажут явное снижение.</w:t>
      </w:r>
    </w:p>
    <w:p w:rsidR="002305FB" w:rsidRPr="00DF066B" w:rsidRDefault="002305FB" w:rsidP="00FA2CD1">
      <w:pPr>
        <w:spacing w:before="120"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50 % детей с ОВЗ и детей – инвалидов станут активными участниками общественной, творческой и спортивной деятельности Центра.</w:t>
      </w:r>
    </w:p>
    <w:p w:rsidR="00FD160E" w:rsidRPr="00DF066B" w:rsidRDefault="00FD160E" w:rsidP="00FA2CD1">
      <w:pPr>
        <w:spacing w:before="120" w:after="0" w:line="360" w:lineRule="auto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У 30 % детей </w:t>
      </w:r>
      <w:r w:rsidR="001670A4" w:rsidRPr="00DF066B"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DF066B">
        <w:rPr>
          <w:rFonts w:ascii="PT Astra Serif" w:hAnsi="PT Astra Serif"/>
          <w:sz w:val="24"/>
          <w:szCs w:val="24"/>
          <w:lang w:val="ru-RU"/>
        </w:rPr>
        <w:t xml:space="preserve">повышение уровня социальной активности. </w:t>
      </w:r>
    </w:p>
    <w:p w:rsidR="00AF1468" w:rsidRDefault="00AC6B8F" w:rsidP="004A5B96">
      <w:pPr>
        <w:spacing w:before="240" w:after="240"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Социальный маршрут</w:t>
      </w:r>
      <w:r w:rsidR="00AF1468">
        <w:rPr>
          <w:rFonts w:ascii="PT Astra Serif" w:hAnsi="PT Astra Serif"/>
          <w:b/>
          <w:sz w:val="24"/>
          <w:szCs w:val="24"/>
          <w:lang w:val="ru-RU"/>
        </w:rPr>
        <w:t xml:space="preserve"> ребенка с ОВЗ и ребенка – инвалида в интегрированной смене</w:t>
      </w:r>
    </w:p>
    <w:tbl>
      <w:tblPr>
        <w:tblStyle w:val="a6"/>
        <w:tblW w:w="9464" w:type="dxa"/>
        <w:tblLayout w:type="fixed"/>
        <w:tblLook w:val="04A0"/>
      </w:tblPr>
      <w:tblGrid>
        <w:gridCol w:w="959"/>
        <w:gridCol w:w="2693"/>
        <w:gridCol w:w="3686"/>
        <w:gridCol w:w="2126"/>
      </w:tblGrid>
      <w:tr w:rsidR="00E63405" w:rsidTr="008202CD">
        <w:trPr>
          <w:trHeight w:val="525"/>
        </w:trPr>
        <w:tc>
          <w:tcPr>
            <w:tcW w:w="959" w:type="dxa"/>
          </w:tcPr>
          <w:p w:rsidR="00E63405" w:rsidRDefault="00E63405" w:rsidP="00AF1468">
            <w:pPr>
              <w:spacing w:before="120" w:after="120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Дни заезда</w:t>
            </w:r>
          </w:p>
        </w:tc>
        <w:tc>
          <w:tcPr>
            <w:tcW w:w="2693" w:type="dxa"/>
          </w:tcPr>
          <w:p w:rsidR="00E63405" w:rsidRDefault="00C60348" w:rsidP="00AF1468">
            <w:pPr>
              <w:spacing w:before="120" w:after="120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Значимые м</w:t>
            </w:r>
            <w:r w:rsidR="00E63405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ероприятия </w:t>
            </w:r>
          </w:p>
        </w:tc>
        <w:tc>
          <w:tcPr>
            <w:tcW w:w="3686" w:type="dxa"/>
          </w:tcPr>
          <w:p w:rsidR="00E63405" w:rsidRDefault="00E63405" w:rsidP="00AF1468">
            <w:pPr>
              <w:spacing w:before="120" w:after="120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Создание условий для детей с ОВЗ и детей - инвалидов</w:t>
            </w:r>
          </w:p>
        </w:tc>
        <w:tc>
          <w:tcPr>
            <w:tcW w:w="2126" w:type="dxa"/>
          </w:tcPr>
          <w:p w:rsidR="00E63405" w:rsidRDefault="00E63405" w:rsidP="00AF1468">
            <w:pPr>
              <w:spacing w:before="120" w:after="120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63405" w:rsidRPr="00F307E3" w:rsidTr="008202CD">
        <w:tc>
          <w:tcPr>
            <w:tcW w:w="959" w:type="dxa"/>
          </w:tcPr>
          <w:p w:rsidR="00E63405" w:rsidRPr="00AF1468" w:rsidRDefault="00E63405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До заезда</w:t>
            </w:r>
          </w:p>
        </w:tc>
        <w:tc>
          <w:tcPr>
            <w:tcW w:w="2693" w:type="dxa"/>
          </w:tcPr>
          <w:p w:rsidR="00E63405" w:rsidRDefault="00E6340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Распределение </w:t>
            </w:r>
            <w:r w:rsidR="0032713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детей по отрядам (посписочно). </w:t>
            </w:r>
          </w:p>
        </w:tc>
        <w:tc>
          <w:tcPr>
            <w:tcW w:w="3686" w:type="dxa"/>
          </w:tcPr>
          <w:p w:rsidR="0032713C" w:rsidRDefault="0032713C" w:rsidP="00C10485">
            <w:pPr>
              <w:pStyle w:val="a5"/>
              <w:tabs>
                <w:tab w:val="left" w:pos="33"/>
              </w:tabs>
              <w:ind w:left="33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Уточнения о состоянии здоровья детей с ОВЗ и детей – инвалидов, общего состояния, донозологии для распредения в жилые корпуса (1 этаж – для детей с ограниченной мобильностью).</w:t>
            </w:r>
          </w:p>
          <w:p w:rsidR="00E63405" w:rsidRPr="0032713C" w:rsidRDefault="00E63405" w:rsidP="00C10485">
            <w:pPr>
              <w:tabs>
                <w:tab w:val="left" w:pos="17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63405" w:rsidRPr="00AF1468" w:rsidRDefault="00E6340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комплексной</w:t>
            </w:r>
            <w:r w:rsidR="0032713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реабилитации, заведующий отделом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организа</w:t>
            </w:r>
            <w:r w:rsidR="00C10485">
              <w:rPr>
                <w:rFonts w:ascii="PT Astra Serif" w:hAnsi="PT Astra Serif"/>
                <w:sz w:val="24"/>
                <w:szCs w:val="24"/>
                <w:lang w:val="ru-RU"/>
              </w:rPr>
              <w:t>ции отдыха и оздоровления детей</w:t>
            </w:r>
          </w:p>
        </w:tc>
      </w:tr>
      <w:tr w:rsidR="00C10485" w:rsidRPr="00F307E3" w:rsidTr="008202CD">
        <w:tc>
          <w:tcPr>
            <w:tcW w:w="959" w:type="dxa"/>
            <w:vMerge w:val="restart"/>
          </w:tcPr>
          <w:p w:rsidR="00C10485" w:rsidRPr="00AF1468" w:rsidRDefault="00C10485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F1468">
              <w:rPr>
                <w:rFonts w:ascii="PT Astra Serif" w:hAnsi="PT Astra Serif"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2693" w:type="dxa"/>
          </w:tcPr>
          <w:p w:rsidR="00C10485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Медицинское исследование</w:t>
            </w:r>
          </w:p>
        </w:tc>
        <w:tc>
          <w:tcPr>
            <w:tcW w:w="3686" w:type="dxa"/>
          </w:tcPr>
          <w:p w:rsidR="00C10485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Первичный осмотр детей, изучение медицинской документации.</w:t>
            </w:r>
          </w:p>
        </w:tc>
        <w:tc>
          <w:tcPr>
            <w:tcW w:w="2126" w:type="dxa"/>
          </w:tcPr>
          <w:p w:rsidR="00C10485" w:rsidRDefault="00C10485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Заведующий отделением медико – социальной реабилитации, врач – педиатр</w:t>
            </w:r>
          </w:p>
        </w:tc>
      </w:tr>
      <w:tr w:rsidR="000E5D39" w:rsidTr="008202CD">
        <w:tc>
          <w:tcPr>
            <w:tcW w:w="959" w:type="dxa"/>
            <w:vMerge/>
          </w:tcPr>
          <w:p w:rsidR="000E5D39" w:rsidRPr="00AF1468" w:rsidRDefault="000E5D39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E5D39" w:rsidRDefault="000E5D39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Назначение лечения ФТО</w:t>
            </w:r>
          </w:p>
        </w:tc>
        <w:tc>
          <w:tcPr>
            <w:tcW w:w="3686" w:type="dxa"/>
          </w:tcPr>
          <w:p w:rsidR="000E5D39" w:rsidRDefault="000E5D39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Назначение процедур.</w:t>
            </w:r>
          </w:p>
        </w:tc>
        <w:tc>
          <w:tcPr>
            <w:tcW w:w="2126" w:type="dxa"/>
          </w:tcPr>
          <w:p w:rsidR="000E5D39" w:rsidRDefault="000E5D39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Физиотерапевт </w:t>
            </w:r>
          </w:p>
        </w:tc>
      </w:tr>
      <w:tr w:rsidR="00C10485" w:rsidRPr="00F307E3" w:rsidTr="008202CD">
        <w:tc>
          <w:tcPr>
            <w:tcW w:w="959" w:type="dxa"/>
            <w:vMerge/>
          </w:tcPr>
          <w:p w:rsidR="00C10485" w:rsidRPr="00AF1468" w:rsidRDefault="00C10485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10485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Распределение в корпуса и комнаты</w:t>
            </w:r>
          </w:p>
          <w:p w:rsidR="00C10485" w:rsidRPr="00AF1468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10485" w:rsidRPr="00AF1468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Резервирование мест в комнатах, имеющее удобное расположение для свободного передвижения ребенка – инвалида в отряде.</w:t>
            </w:r>
            <w:r w:rsidRPr="0032713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</w:tcPr>
          <w:p w:rsidR="00C10485" w:rsidRPr="00AF1468" w:rsidRDefault="00C10485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директора по комплексной реабилитации, заведующий отделом организации отдыха и оздоровления детей</w:t>
            </w:r>
          </w:p>
        </w:tc>
      </w:tr>
      <w:tr w:rsidR="00C10485" w:rsidRPr="00F307E3" w:rsidTr="008202CD">
        <w:tc>
          <w:tcPr>
            <w:tcW w:w="959" w:type="dxa"/>
            <w:vMerge/>
          </w:tcPr>
          <w:p w:rsidR="00C10485" w:rsidRPr="00AF1468" w:rsidRDefault="00C10485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10485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Регистрация в отряд</w:t>
            </w:r>
          </w:p>
        </w:tc>
        <w:tc>
          <w:tcPr>
            <w:tcW w:w="3686" w:type="dxa"/>
          </w:tcPr>
          <w:p w:rsidR="00C10485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Уточнения о состоянии здоровья детей с ОВЗ и детей – инвалидов, общего психологического  состояния, предпочтений, способностей ребенка и возможностей (беседа с родителями)</w:t>
            </w:r>
          </w:p>
        </w:tc>
        <w:tc>
          <w:tcPr>
            <w:tcW w:w="2126" w:type="dxa"/>
          </w:tcPr>
          <w:p w:rsidR="00C10485" w:rsidRDefault="00C10485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</w:t>
            </w:r>
            <w:r w:rsidR="003E0A1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(воспитатели)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 вожатые</w:t>
            </w:r>
          </w:p>
        </w:tc>
      </w:tr>
      <w:tr w:rsidR="00C10485" w:rsidRPr="00F307E3" w:rsidTr="008202CD">
        <w:tc>
          <w:tcPr>
            <w:tcW w:w="959" w:type="dxa"/>
            <w:vMerge/>
          </w:tcPr>
          <w:p w:rsidR="00C10485" w:rsidRPr="00AF1468" w:rsidRDefault="00C10485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10485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Расселение в жилые корпуса, комнаты</w:t>
            </w:r>
          </w:p>
        </w:tc>
        <w:tc>
          <w:tcPr>
            <w:tcW w:w="3686" w:type="dxa"/>
          </w:tcPr>
          <w:p w:rsidR="00C10485" w:rsidRDefault="00C10485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</w:t>
            </w:r>
            <w:r w:rsidR="003E0A17">
              <w:rPr>
                <w:rFonts w:ascii="PT Astra Serif" w:hAnsi="PT Astra Serif"/>
                <w:sz w:val="24"/>
                <w:szCs w:val="24"/>
                <w:lang w:val="ru-RU"/>
              </w:rPr>
              <w:t>знакомление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 условиями пребывания в отряде,</w:t>
            </w:r>
            <w:r w:rsidR="003E0A1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расселение в комнаты, знакомство с детьми в комнате, отряде. Пройти путь следования в места общего пользования (душ, туалет, </w:t>
            </w:r>
            <w:r w:rsidR="003E0A17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умывальная, комната гигиены, игровая) совместно с ребенком – инвалидом. </w:t>
            </w:r>
          </w:p>
        </w:tc>
        <w:tc>
          <w:tcPr>
            <w:tcW w:w="2126" w:type="dxa"/>
          </w:tcPr>
          <w:p w:rsidR="00C10485" w:rsidRDefault="00C10485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Специалисты по комплексной реабилитации</w:t>
            </w:r>
            <w:r w:rsidR="00B3651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(воспитатели)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 вожатые</w:t>
            </w:r>
          </w:p>
        </w:tc>
      </w:tr>
      <w:tr w:rsidR="00527174" w:rsidRPr="00F307E3" w:rsidTr="008202CD">
        <w:tc>
          <w:tcPr>
            <w:tcW w:w="959" w:type="dxa"/>
            <w:vMerge w:val="restart"/>
          </w:tcPr>
          <w:p w:rsidR="00527174" w:rsidRPr="00AF1468" w:rsidRDefault="00527174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Знакомство</w:t>
            </w:r>
          </w:p>
        </w:tc>
        <w:tc>
          <w:tcPr>
            <w:tcW w:w="3686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Проведение беседы, интервью, игр с элементами тренинга.</w:t>
            </w:r>
          </w:p>
        </w:tc>
        <w:tc>
          <w:tcPr>
            <w:tcW w:w="2126" w:type="dxa"/>
          </w:tcPr>
          <w:p w:rsidR="00527174" w:rsidRDefault="00527174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(воспитатели), вожатые</w:t>
            </w:r>
          </w:p>
        </w:tc>
      </w:tr>
      <w:tr w:rsidR="00527174" w:rsidRPr="00F307E3" w:rsidTr="008202CD">
        <w:tc>
          <w:tcPr>
            <w:tcW w:w="959" w:type="dxa"/>
            <w:vMerge/>
          </w:tcPr>
          <w:p w:rsidR="00527174" w:rsidRPr="00AF1468" w:rsidRDefault="00527174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Инструктажи по технике безопасности</w:t>
            </w:r>
          </w:p>
        </w:tc>
        <w:tc>
          <w:tcPr>
            <w:tcW w:w="3686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Инструктажи проводятся в доступной для ребенка – инвалида форме (для детей с нарушением слуха необходимо использование медиа – ресурсов на телевизоре в игровой комнате). После проведения инструктажей убедиться, что ребенок – инвалид усвоил информацию.</w:t>
            </w:r>
          </w:p>
        </w:tc>
        <w:tc>
          <w:tcPr>
            <w:tcW w:w="2126" w:type="dxa"/>
          </w:tcPr>
          <w:p w:rsidR="00527174" w:rsidRDefault="00527174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</w:t>
            </w:r>
          </w:p>
        </w:tc>
      </w:tr>
      <w:tr w:rsidR="00527174" w:rsidRPr="00F307E3" w:rsidTr="008202CD">
        <w:tc>
          <w:tcPr>
            <w:tcW w:w="959" w:type="dxa"/>
            <w:vMerge/>
          </w:tcPr>
          <w:p w:rsidR="00527174" w:rsidRPr="00AF1468" w:rsidRDefault="00527174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Экскурсии по Центру</w:t>
            </w:r>
          </w:p>
        </w:tc>
        <w:tc>
          <w:tcPr>
            <w:tcW w:w="3686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При проведении экскурсий отследить, насколько ребено</w:t>
            </w:r>
            <w:r w:rsidR="00004360">
              <w:rPr>
                <w:rFonts w:ascii="PT Astra Serif" w:hAnsi="PT Astra Serif"/>
                <w:sz w:val="24"/>
                <w:szCs w:val="24"/>
                <w:lang w:val="ru-RU"/>
              </w:rPr>
              <w:t>к – инвалид способен следовать с отрядом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(как правило, ребенок – инвалид находится в первой паре для того, чтобы воспитатель не терял ребенка из поля зрения). Наблюдение за состоянием ребенка.   </w:t>
            </w:r>
          </w:p>
        </w:tc>
        <w:tc>
          <w:tcPr>
            <w:tcW w:w="2126" w:type="dxa"/>
          </w:tcPr>
          <w:p w:rsidR="00527174" w:rsidRDefault="00527174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</w:t>
            </w:r>
          </w:p>
        </w:tc>
      </w:tr>
      <w:tr w:rsidR="00527174" w:rsidTr="008202CD">
        <w:tc>
          <w:tcPr>
            <w:tcW w:w="959" w:type="dxa"/>
            <w:vMerge/>
          </w:tcPr>
          <w:p w:rsidR="00527174" w:rsidRPr="00AF1468" w:rsidRDefault="00527174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Проведение вечернего мероприятия </w:t>
            </w:r>
          </w:p>
        </w:tc>
        <w:tc>
          <w:tcPr>
            <w:tcW w:w="3686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Распределение мест для отряда в зрительном зале, места для ребенка – инвалида.</w:t>
            </w:r>
          </w:p>
        </w:tc>
        <w:tc>
          <w:tcPr>
            <w:tcW w:w="2126" w:type="dxa"/>
          </w:tcPr>
          <w:p w:rsidR="00527174" w:rsidRDefault="00527174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Культорганизатор </w:t>
            </w:r>
          </w:p>
        </w:tc>
      </w:tr>
      <w:tr w:rsidR="00527174" w:rsidRPr="00F307E3" w:rsidTr="008202CD">
        <w:tc>
          <w:tcPr>
            <w:tcW w:w="959" w:type="dxa"/>
            <w:vMerge/>
          </w:tcPr>
          <w:p w:rsidR="00527174" w:rsidRPr="00AF1468" w:rsidRDefault="00527174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Демонстрация видеофайлов о Центре</w:t>
            </w:r>
          </w:p>
        </w:tc>
        <w:tc>
          <w:tcPr>
            <w:tcW w:w="3686" w:type="dxa"/>
          </w:tcPr>
          <w:p w:rsidR="00527174" w:rsidRDefault="00527174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Наблюдение, как взаимодействуют дети в отряде, насколько комфортно и интересно.</w:t>
            </w:r>
          </w:p>
        </w:tc>
        <w:tc>
          <w:tcPr>
            <w:tcW w:w="2126" w:type="dxa"/>
          </w:tcPr>
          <w:p w:rsidR="00527174" w:rsidRDefault="00527174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</w:t>
            </w:r>
          </w:p>
        </w:tc>
      </w:tr>
      <w:tr w:rsidR="001C3990" w:rsidRPr="00F307E3" w:rsidTr="008202CD">
        <w:tc>
          <w:tcPr>
            <w:tcW w:w="959" w:type="dxa"/>
            <w:vMerge w:val="restart"/>
          </w:tcPr>
          <w:p w:rsidR="001C3990" w:rsidRPr="00AF1468" w:rsidRDefault="001C3990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C3990" w:rsidRDefault="001C3990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Проведение режимных моментов</w:t>
            </w:r>
          </w:p>
        </w:tc>
        <w:tc>
          <w:tcPr>
            <w:tcW w:w="3686" w:type="dxa"/>
          </w:tcPr>
          <w:p w:rsidR="001C3990" w:rsidRDefault="001C3990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Инструктаж, сопровождение по пути следования, выявление уровня самообслуживания ребенка – инвалида для дальнейшего составления плана сопровождения (какой вид помощи необходим и каком объеме). </w:t>
            </w:r>
          </w:p>
        </w:tc>
        <w:tc>
          <w:tcPr>
            <w:tcW w:w="2126" w:type="dxa"/>
          </w:tcPr>
          <w:p w:rsidR="001C3990" w:rsidRDefault="001C3990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(воспитатели), вожатые</w:t>
            </w:r>
          </w:p>
        </w:tc>
      </w:tr>
      <w:tr w:rsidR="001C3990" w:rsidRPr="00F307E3" w:rsidTr="008202CD">
        <w:tc>
          <w:tcPr>
            <w:tcW w:w="959" w:type="dxa"/>
            <w:vMerge/>
          </w:tcPr>
          <w:p w:rsidR="001C3990" w:rsidRPr="00AF1468" w:rsidRDefault="001C3990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C3990" w:rsidRDefault="001C3990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Организация и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проведение «Родительского часа» - телефонного отзвона родителям. </w:t>
            </w:r>
          </w:p>
        </w:tc>
        <w:tc>
          <w:tcPr>
            <w:tcW w:w="3686" w:type="dxa"/>
          </w:tcPr>
          <w:p w:rsidR="001C3990" w:rsidRDefault="001C3990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эмоциональным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фоном ребенка – инвалида. Участие в отзвоне с целью информирования родителей о состоянии ребенка, о размещении в отряде, о реакции ребенка на мероприятия. </w:t>
            </w:r>
          </w:p>
        </w:tc>
        <w:tc>
          <w:tcPr>
            <w:tcW w:w="2126" w:type="dxa"/>
          </w:tcPr>
          <w:p w:rsidR="001C3990" w:rsidRDefault="001C3990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Специалисты по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комплексной реабилитации (воспитатели)</w:t>
            </w:r>
          </w:p>
        </w:tc>
      </w:tr>
      <w:tr w:rsidR="00964B12" w:rsidRPr="00F307E3" w:rsidTr="008202CD">
        <w:tc>
          <w:tcPr>
            <w:tcW w:w="959" w:type="dxa"/>
            <w:vMerge w:val="restart"/>
          </w:tcPr>
          <w:p w:rsidR="00964B12" w:rsidRPr="00AF1468" w:rsidRDefault="00964B12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 день</w:t>
            </w:r>
          </w:p>
        </w:tc>
        <w:tc>
          <w:tcPr>
            <w:tcW w:w="2693" w:type="dxa"/>
          </w:tcPr>
          <w:p w:rsidR="00964B12" w:rsidRDefault="00964B12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Работа по сплочению коллектива. </w:t>
            </w:r>
          </w:p>
        </w:tc>
        <w:tc>
          <w:tcPr>
            <w:tcW w:w="3686" w:type="dxa"/>
          </w:tcPr>
          <w:p w:rsidR="00964B12" w:rsidRDefault="00964B12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Проведение беседы «Как нам повезло!» о проведении интегрированной смены, игр с элементами тренинга. </w:t>
            </w:r>
          </w:p>
        </w:tc>
        <w:tc>
          <w:tcPr>
            <w:tcW w:w="2126" w:type="dxa"/>
          </w:tcPr>
          <w:p w:rsidR="00964B12" w:rsidRDefault="00964B12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(воспитатели), вожатые</w:t>
            </w:r>
          </w:p>
        </w:tc>
      </w:tr>
      <w:tr w:rsidR="00964B12" w:rsidRPr="00F307E3" w:rsidTr="008202CD">
        <w:tc>
          <w:tcPr>
            <w:tcW w:w="959" w:type="dxa"/>
            <w:vMerge/>
          </w:tcPr>
          <w:p w:rsidR="00964B12" w:rsidRDefault="00964B12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64B12" w:rsidRDefault="00964B12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Выявление способностей детей. </w:t>
            </w:r>
          </w:p>
        </w:tc>
        <w:tc>
          <w:tcPr>
            <w:tcW w:w="3686" w:type="dxa"/>
          </w:tcPr>
          <w:p w:rsidR="00964B12" w:rsidRDefault="00964B12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Анкетирование, опрос, беседа </w:t>
            </w:r>
          </w:p>
        </w:tc>
        <w:tc>
          <w:tcPr>
            <w:tcW w:w="2126" w:type="dxa"/>
          </w:tcPr>
          <w:p w:rsidR="00964B12" w:rsidRDefault="00964B12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Специалисты по комплексной реабилитации (воспитатели), вожатые жатые </w:t>
            </w:r>
          </w:p>
        </w:tc>
      </w:tr>
      <w:tr w:rsidR="00964B12" w:rsidRPr="00EA2927" w:rsidTr="008202CD">
        <w:tc>
          <w:tcPr>
            <w:tcW w:w="959" w:type="dxa"/>
            <w:vMerge/>
          </w:tcPr>
          <w:p w:rsidR="00964B12" w:rsidRDefault="00964B12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64B12" w:rsidRDefault="00964B12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Экскурсии по кабинетам дополнительного образования</w:t>
            </w:r>
          </w:p>
        </w:tc>
        <w:tc>
          <w:tcPr>
            <w:tcW w:w="3686" w:type="dxa"/>
          </w:tcPr>
          <w:p w:rsidR="00EA2927" w:rsidRDefault="00EA2927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- </w:t>
            </w:r>
            <w:r w:rsidR="00964B12">
              <w:rPr>
                <w:rFonts w:ascii="PT Astra Serif" w:hAnsi="PT Astra Serif"/>
                <w:sz w:val="24"/>
                <w:szCs w:val="24"/>
                <w:lang w:val="ru-RU"/>
              </w:rPr>
              <w:t xml:space="preserve">Информирование детей о деятельности кружков. </w:t>
            </w:r>
          </w:p>
          <w:p w:rsidR="00EA2927" w:rsidRDefault="00EA2927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- </w:t>
            </w:r>
            <w:r w:rsidR="00964B12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Выявление интересов детей – инвалидов и возможностей. </w:t>
            </w:r>
          </w:p>
          <w:p w:rsidR="00964B12" w:rsidRDefault="00EA2927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- Выявление форм</w:t>
            </w:r>
            <w:r w:rsidR="00DA7D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помощи необходимы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х</w:t>
            </w:r>
            <w:r w:rsidR="00DA7D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ребенку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DA7D0A">
              <w:rPr>
                <w:rFonts w:ascii="PT Astra Serif" w:hAnsi="PT Astra Serif"/>
                <w:sz w:val="24"/>
                <w:szCs w:val="24"/>
                <w:lang w:val="ru-RU"/>
              </w:rPr>
              <w:t>- инвалиду дл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я посещения кружков.</w:t>
            </w:r>
            <w:r w:rsidR="008B70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EA2927" w:rsidRDefault="00EA2927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- Выявление </w:t>
            </w:r>
            <w:r w:rsidR="008B70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детей –</w:t>
            </w:r>
            <w:r w:rsidR="008B70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инвалидов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предп</w:t>
            </w:r>
            <w:r w:rsidR="008B70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очтений в выборе направления  </w:t>
            </w:r>
          </w:p>
        </w:tc>
        <w:tc>
          <w:tcPr>
            <w:tcW w:w="2126" w:type="dxa"/>
          </w:tcPr>
          <w:p w:rsidR="00EA2927" w:rsidRDefault="00964B12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Специалисты по комплексной реабилитации (воспитатели), вожатые, </w:t>
            </w:r>
          </w:p>
          <w:p w:rsidR="00EA2927" w:rsidRDefault="00EA2927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EA2927" w:rsidRDefault="00EA2927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64B12" w:rsidRDefault="00964B12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964B12" w:rsidRPr="00F307E3" w:rsidTr="008202CD">
        <w:tc>
          <w:tcPr>
            <w:tcW w:w="959" w:type="dxa"/>
            <w:vMerge/>
          </w:tcPr>
          <w:p w:rsidR="00964B12" w:rsidRDefault="00964B12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64B12" w:rsidRDefault="00964B12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Знакомство с психологом. Экскурсия в ко</w:t>
            </w:r>
            <w:r w:rsidR="00EA2927">
              <w:rPr>
                <w:rFonts w:ascii="PT Astra Serif" w:hAnsi="PT Astra Serif"/>
                <w:sz w:val="24"/>
                <w:szCs w:val="24"/>
                <w:lang w:val="ru-RU"/>
              </w:rPr>
              <w:t>мнату психологической разгрузки</w:t>
            </w:r>
          </w:p>
        </w:tc>
        <w:tc>
          <w:tcPr>
            <w:tcW w:w="3686" w:type="dxa"/>
          </w:tcPr>
          <w:p w:rsidR="00DA7D0A" w:rsidRDefault="00964B12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Информирование </w:t>
            </w:r>
            <w:r w:rsidR="00EA2927">
              <w:rPr>
                <w:rFonts w:ascii="PT Astra Serif" w:hAnsi="PT Astra Serif"/>
                <w:sz w:val="24"/>
                <w:szCs w:val="24"/>
                <w:lang w:val="ru-RU"/>
              </w:rPr>
              <w:t>детей о формах психологической помощи. Выявление  форм</w:t>
            </w:r>
            <w:r w:rsidR="00DA7D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помощи</w:t>
            </w:r>
            <w:r w:rsidR="00EA2927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="00DA7D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необходимы</w:t>
            </w:r>
            <w:r w:rsidR="00EA2927">
              <w:rPr>
                <w:rFonts w:ascii="PT Astra Serif" w:hAnsi="PT Astra Serif"/>
                <w:sz w:val="24"/>
                <w:szCs w:val="24"/>
                <w:lang w:val="ru-RU"/>
              </w:rPr>
              <w:t>х</w:t>
            </w:r>
            <w:r w:rsidR="00DA7D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ребенку</w:t>
            </w:r>
            <w:r w:rsidR="00EA292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- инвалиду для посещения занятий психолога. </w:t>
            </w:r>
          </w:p>
        </w:tc>
        <w:tc>
          <w:tcPr>
            <w:tcW w:w="2126" w:type="dxa"/>
          </w:tcPr>
          <w:p w:rsidR="00964B12" w:rsidRDefault="00964B12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(воспитатели), вожатые</w:t>
            </w:r>
            <w:r w:rsidR="00DA7D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обеспечивают сопровождение,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педагог - психолог</w:t>
            </w:r>
          </w:p>
        </w:tc>
      </w:tr>
      <w:tr w:rsidR="0072185E" w:rsidRPr="00F307E3" w:rsidTr="008202CD">
        <w:trPr>
          <w:trHeight w:val="953"/>
        </w:trPr>
        <w:tc>
          <w:tcPr>
            <w:tcW w:w="959" w:type="dxa"/>
            <w:vMerge w:val="restart"/>
          </w:tcPr>
          <w:p w:rsidR="0072185E" w:rsidRDefault="0072185E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3 день </w:t>
            </w:r>
          </w:p>
        </w:tc>
        <w:tc>
          <w:tcPr>
            <w:tcW w:w="2693" w:type="dxa"/>
          </w:tcPr>
          <w:p w:rsidR="0072185E" w:rsidRDefault="0072185E" w:rsidP="00E63405">
            <w:pPr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72185E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День адаптации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.</w:t>
            </w:r>
          </w:p>
          <w:p w:rsidR="0072185E" w:rsidRPr="0072185E" w:rsidRDefault="0072185E" w:rsidP="0072185E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2185E">
              <w:rPr>
                <w:rFonts w:ascii="PT Astra Serif" w:hAnsi="PT Astra Serif"/>
                <w:sz w:val="24"/>
                <w:szCs w:val="24"/>
                <w:lang w:val="ru-RU"/>
              </w:rPr>
              <w:t>Работа по сплочению детског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о коллектива по отрядами на уровне всего Центра</w:t>
            </w:r>
          </w:p>
        </w:tc>
        <w:tc>
          <w:tcPr>
            <w:tcW w:w="3686" w:type="dxa"/>
          </w:tcPr>
          <w:p w:rsidR="0072185E" w:rsidRDefault="0072185E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Проведение игр с элементами тренинга. Проведение вечерних огоньков. </w:t>
            </w:r>
          </w:p>
        </w:tc>
        <w:tc>
          <w:tcPr>
            <w:tcW w:w="2126" w:type="dxa"/>
            <w:vMerge w:val="restart"/>
          </w:tcPr>
          <w:p w:rsidR="0072185E" w:rsidRDefault="0072185E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(воспитатели), вожатые</w:t>
            </w:r>
          </w:p>
        </w:tc>
      </w:tr>
      <w:tr w:rsidR="0072185E" w:rsidRPr="00F307E3" w:rsidTr="008202CD">
        <w:trPr>
          <w:trHeight w:val="410"/>
        </w:trPr>
        <w:tc>
          <w:tcPr>
            <w:tcW w:w="959" w:type="dxa"/>
            <w:vMerge/>
          </w:tcPr>
          <w:p w:rsidR="0072185E" w:rsidRDefault="0072185E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2185E" w:rsidRPr="0072185E" w:rsidRDefault="0072185E" w:rsidP="00E63405">
            <w:pPr>
              <w:jc w:val="both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72185E">
              <w:rPr>
                <w:rFonts w:ascii="PT Astra Serif" w:hAnsi="PT Astra Serif"/>
                <w:sz w:val="24"/>
                <w:szCs w:val="24"/>
                <w:lang w:val="ru-RU"/>
              </w:rPr>
              <w:t>Отбор волонтеров.</w:t>
            </w:r>
          </w:p>
        </w:tc>
        <w:tc>
          <w:tcPr>
            <w:tcW w:w="3686" w:type="dxa"/>
          </w:tcPr>
          <w:p w:rsidR="0072185E" w:rsidRDefault="0072185E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Проведение занятия «Кто такие волонтеры»</w:t>
            </w:r>
            <w:r w:rsidR="00987D66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</w:p>
          <w:p w:rsidR="00987D66" w:rsidRDefault="00987D66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Знакомство с волонтерами из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других отрядов</w:t>
            </w:r>
          </w:p>
        </w:tc>
        <w:tc>
          <w:tcPr>
            <w:tcW w:w="2126" w:type="dxa"/>
            <w:vMerge/>
          </w:tcPr>
          <w:p w:rsidR="0072185E" w:rsidRDefault="0072185E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72185E" w:rsidRPr="00F307E3" w:rsidTr="008202CD">
        <w:trPr>
          <w:trHeight w:val="562"/>
        </w:trPr>
        <w:tc>
          <w:tcPr>
            <w:tcW w:w="959" w:type="dxa"/>
            <w:vMerge/>
          </w:tcPr>
          <w:p w:rsidR="0072185E" w:rsidRDefault="0072185E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2185E" w:rsidRPr="0072185E" w:rsidRDefault="0072185E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Ориентация на местности</w:t>
            </w:r>
            <w:r w:rsidR="00987D66">
              <w:rPr>
                <w:rFonts w:ascii="PT Astra Serif" w:hAnsi="PT Astra Serif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686" w:type="dxa"/>
          </w:tcPr>
          <w:p w:rsidR="00987D66" w:rsidRDefault="00987D66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Продолжаем сопровождать детей по маршрутам передвижения, но уже привлекаем детей, отдыхающих в отряде, к оказанию помощи ребенку – инвалида на основании взаимовыручки.</w:t>
            </w:r>
          </w:p>
        </w:tc>
        <w:tc>
          <w:tcPr>
            <w:tcW w:w="2126" w:type="dxa"/>
          </w:tcPr>
          <w:p w:rsidR="0072185E" w:rsidRDefault="00987D66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</w:t>
            </w:r>
          </w:p>
        </w:tc>
      </w:tr>
      <w:tr w:rsidR="00987D66" w:rsidRPr="00A809A9" w:rsidTr="008202CD">
        <w:trPr>
          <w:trHeight w:val="562"/>
        </w:trPr>
        <w:tc>
          <w:tcPr>
            <w:tcW w:w="959" w:type="dxa"/>
          </w:tcPr>
          <w:p w:rsidR="00987D66" w:rsidRDefault="00987D66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 день</w:t>
            </w:r>
          </w:p>
        </w:tc>
        <w:tc>
          <w:tcPr>
            <w:tcW w:w="2693" w:type="dxa"/>
          </w:tcPr>
          <w:p w:rsidR="00987D66" w:rsidRDefault="00987D66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Обучение волонтеров</w:t>
            </w:r>
          </w:p>
        </w:tc>
        <w:tc>
          <w:tcPr>
            <w:tcW w:w="3686" w:type="dxa"/>
          </w:tcPr>
          <w:p w:rsidR="00987D66" w:rsidRDefault="00987D66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Обязательное включение ребенка – инвалида в группу волонтеров отряда с целью обмена жизненным опытом. </w:t>
            </w:r>
          </w:p>
        </w:tc>
        <w:tc>
          <w:tcPr>
            <w:tcW w:w="2126" w:type="dxa"/>
          </w:tcPr>
          <w:p w:rsidR="00987D66" w:rsidRDefault="00987D66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Педагог - психолог</w:t>
            </w:r>
          </w:p>
        </w:tc>
      </w:tr>
      <w:tr w:rsidR="00796F58" w:rsidRPr="00F307E3" w:rsidTr="008202CD">
        <w:trPr>
          <w:trHeight w:val="562"/>
        </w:trPr>
        <w:tc>
          <w:tcPr>
            <w:tcW w:w="959" w:type="dxa"/>
            <w:vMerge w:val="restart"/>
          </w:tcPr>
          <w:p w:rsidR="00796F58" w:rsidRDefault="00796F58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5 день </w:t>
            </w:r>
          </w:p>
        </w:tc>
        <w:tc>
          <w:tcPr>
            <w:tcW w:w="2693" w:type="dxa"/>
          </w:tcPr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Организация самоуправления</w:t>
            </w:r>
          </w:p>
        </w:tc>
        <w:tc>
          <w:tcPr>
            <w:tcW w:w="3686" w:type="dxa"/>
          </w:tcPr>
          <w:p w:rsidR="00796F58" w:rsidRDefault="00796F58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Выбор кандидатов в отрядах на вакансию командира отряда и команды самоуправления по принципу добровольного участия. </w:t>
            </w:r>
          </w:p>
        </w:tc>
        <w:tc>
          <w:tcPr>
            <w:tcW w:w="2126" w:type="dxa"/>
          </w:tcPr>
          <w:p w:rsidR="00796F58" w:rsidRDefault="00796F58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(воспитатели), вожатые</w:t>
            </w:r>
          </w:p>
        </w:tc>
      </w:tr>
      <w:tr w:rsidR="00796F58" w:rsidRPr="00F307E3" w:rsidTr="008202CD">
        <w:trPr>
          <w:trHeight w:val="562"/>
        </w:trPr>
        <w:tc>
          <w:tcPr>
            <w:tcW w:w="959" w:type="dxa"/>
            <w:vMerge/>
          </w:tcPr>
          <w:p w:rsidR="00796F58" w:rsidRDefault="00796F58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Выстраивание систем:</w:t>
            </w:r>
          </w:p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- график посещения медицинского корпуса,</w:t>
            </w:r>
          </w:p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- расписание работы кружков,</w:t>
            </w:r>
          </w:p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- расписание репетиций,</w:t>
            </w:r>
          </w:p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- план спортивных мероприятий,</w:t>
            </w:r>
          </w:p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- план культурно – массовых мероприятий, - режим работы библиотеки,</w:t>
            </w:r>
          </w:p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3686" w:type="dxa"/>
          </w:tcPr>
          <w:p w:rsidR="00796F58" w:rsidRDefault="00796F58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Опрос детей о комфортности пребывания, о системы ориентирования по важным делам и о месте получения информации о мероприятиях в различные периоды дня (отрядная доска с размещенной информацией). </w:t>
            </w:r>
          </w:p>
        </w:tc>
        <w:tc>
          <w:tcPr>
            <w:tcW w:w="2126" w:type="dxa"/>
          </w:tcPr>
          <w:p w:rsidR="00796F58" w:rsidRDefault="00796F58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Специалисты по комплексной реабилитации (воспитатели), вожатые</w:t>
            </w:r>
          </w:p>
        </w:tc>
      </w:tr>
      <w:tr w:rsidR="00796F58" w:rsidRPr="00F307E3" w:rsidTr="008202CD">
        <w:trPr>
          <w:trHeight w:val="562"/>
        </w:trPr>
        <w:tc>
          <w:tcPr>
            <w:tcW w:w="959" w:type="dxa"/>
            <w:vMerge/>
          </w:tcPr>
          <w:p w:rsidR="00796F58" w:rsidRDefault="00796F58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Работа по сплочению детского коллектива</w:t>
            </w:r>
          </w:p>
        </w:tc>
        <w:tc>
          <w:tcPr>
            <w:tcW w:w="3686" w:type="dxa"/>
          </w:tcPr>
          <w:p w:rsidR="00796F58" w:rsidRDefault="00796F58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Проведение игр с элементами тренинга, вечерних огоньков</w:t>
            </w:r>
          </w:p>
        </w:tc>
        <w:tc>
          <w:tcPr>
            <w:tcW w:w="2126" w:type="dxa"/>
          </w:tcPr>
          <w:p w:rsidR="00796F58" w:rsidRDefault="00796F58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Специалисты по комплексной реабилитации (воспитатели), вожатые, </w:t>
            </w:r>
            <w:r w:rsidRPr="00796F58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волонтеры</w:t>
            </w:r>
          </w:p>
        </w:tc>
      </w:tr>
      <w:tr w:rsidR="00796F58" w:rsidRPr="00F307E3" w:rsidTr="008202CD">
        <w:trPr>
          <w:trHeight w:val="562"/>
        </w:trPr>
        <w:tc>
          <w:tcPr>
            <w:tcW w:w="959" w:type="dxa"/>
            <w:vMerge w:val="restart"/>
          </w:tcPr>
          <w:p w:rsidR="00796F58" w:rsidRDefault="00796F58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6 день </w:t>
            </w:r>
          </w:p>
        </w:tc>
        <w:tc>
          <w:tcPr>
            <w:tcW w:w="2693" w:type="dxa"/>
          </w:tcPr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Работа по сплочению детского коллектива</w:t>
            </w:r>
          </w:p>
        </w:tc>
        <w:tc>
          <w:tcPr>
            <w:tcW w:w="3686" w:type="dxa"/>
          </w:tcPr>
          <w:p w:rsidR="00796F58" w:rsidRDefault="00B70CD1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Проведение игр с элементами тренинга, активное участие детей – инвалидов, в том числе в роли ведущих</w:t>
            </w:r>
          </w:p>
          <w:p w:rsidR="00B70CD1" w:rsidRDefault="00B70CD1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Работа по развитию у детей наблюдательности за жизнью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партнеров по отряду</w:t>
            </w:r>
          </w:p>
        </w:tc>
        <w:tc>
          <w:tcPr>
            <w:tcW w:w="2126" w:type="dxa"/>
          </w:tcPr>
          <w:p w:rsidR="00796F58" w:rsidRDefault="00B70CD1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Специалисты по комплексной реабилитации (воспитатели), вожатые, </w:t>
            </w:r>
            <w:r w:rsidRPr="00796F58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волонтеры</w:t>
            </w:r>
          </w:p>
        </w:tc>
      </w:tr>
      <w:tr w:rsidR="00796F58" w:rsidRPr="00F307E3" w:rsidTr="008202CD">
        <w:trPr>
          <w:trHeight w:val="562"/>
        </w:trPr>
        <w:tc>
          <w:tcPr>
            <w:tcW w:w="959" w:type="dxa"/>
            <w:vMerge/>
          </w:tcPr>
          <w:p w:rsidR="00796F58" w:rsidRDefault="00796F58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Организация самоуправления</w:t>
            </w:r>
          </w:p>
        </w:tc>
        <w:tc>
          <w:tcPr>
            <w:tcW w:w="3686" w:type="dxa"/>
          </w:tcPr>
          <w:p w:rsidR="00796F58" w:rsidRDefault="00796F58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Стимулирование детей – инвалидов в самоуправлении отряда и Центра. Оказание </w:t>
            </w:r>
            <w:r w:rsidR="00B70CD1">
              <w:rPr>
                <w:rFonts w:ascii="PT Astra Serif" w:hAnsi="PT Astra Serif"/>
                <w:sz w:val="24"/>
                <w:szCs w:val="24"/>
                <w:lang w:val="ru-RU"/>
              </w:rPr>
              <w:t>запрашиваемой помощи.</w:t>
            </w:r>
          </w:p>
        </w:tc>
        <w:tc>
          <w:tcPr>
            <w:tcW w:w="2126" w:type="dxa"/>
          </w:tcPr>
          <w:p w:rsidR="00796F58" w:rsidRDefault="00B70CD1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Специалисты по комплексной реабилитации (воспитатели), вожатые, </w:t>
            </w:r>
            <w:r w:rsidRPr="00796F58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волонтеры</w:t>
            </w:r>
          </w:p>
        </w:tc>
      </w:tr>
      <w:tr w:rsidR="00796F58" w:rsidRPr="00F307E3" w:rsidTr="008202CD">
        <w:trPr>
          <w:trHeight w:val="562"/>
        </w:trPr>
        <w:tc>
          <w:tcPr>
            <w:tcW w:w="959" w:type="dxa"/>
          </w:tcPr>
          <w:p w:rsidR="00796F58" w:rsidRDefault="00796F58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96F58" w:rsidRDefault="00796F58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Система </w:t>
            </w:r>
            <w:r w:rsidR="00B70CD1">
              <w:rPr>
                <w:rFonts w:ascii="PT Astra Serif" w:hAnsi="PT Astra Serif"/>
                <w:sz w:val="24"/>
                <w:szCs w:val="24"/>
                <w:lang w:val="ru-RU"/>
              </w:rPr>
              <w:t>мотивации к активному образу жизни, ведения рейтинга в отряде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796F58" w:rsidRDefault="00B70CD1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Формирование пунктов рейтинга совместно с детьми. Обсуждение качества оценки мероприятий. </w:t>
            </w:r>
          </w:p>
        </w:tc>
        <w:tc>
          <w:tcPr>
            <w:tcW w:w="2126" w:type="dxa"/>
          </w:tcPr>
          <w:p w:rsidR="00796F58" w:rsidRDefault="00B70CD1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Специалисты по комплексной реабилитации (воспитатели), вожатые, </w:t>
            </w:r>
            <w:r w:rsidRPr="00796F58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волонтеры</w:t>
            </w:r>
          </w:p>
        </w:tc>
      </w:tr>
      <w:tr w:rsidR="00B70CD1" w:rsidRPr="00F307E3" w:rsidTr="008202CD">
        <w:trPr>
          <w:trHeight w:val="562"/>
        </w:trPr>
        <w:tc>
          <w:tcPr>
            <w:tcW w:w="959" w:type="dxa"/>
          </w:tcPr>
          <w:p w:rsidR="00B70CD1" w:rsidRDefault="00B70CD1" w:rsidP="00AF1468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7 день</w:t>
            </w:r>
          </w:p>
        </w:tc>
        <w:tc>
          <w:tcPr>
            <w:tcW w:w="2693" w:type="dxa"/>
          </w:tcPr>
          <w:p w:rsidR="00B70CD1" w:rsidRDefault="00B70CD1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Реализация планов, программ воспитателей. </w:t>
            </w:r>
          </w:p>
          <w:p w:rsidR="00B70CD1" w:rsidRDefault="00B70CD1" w:rsidP="00E6340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- создание системы добрых дел. </w:t>
            </w:r>
          </w:p>
        </w:tc>
        <w:tc>
          <w:tcPr>
            <w:tcW w:w="3686" w:type="dxa"/>
          </w:tcPr>
          <w:p w:rsidR="00B70CD1" w:rsidRDefault="00B70CD1" w:rsidP="00EA2927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Подведение итогов первой недели. Опрос детей, наблюдение за деятельностью детей – инвалидов и за приобретенными навыками самостоятельности.</w:t>
            </w:r>
          </w:p>
        </w:tc>
        <w:tc>
          <w:tcPr>
            <w:tcW w:w="2126" w:type="dxa"/>
          </w:tcPr>
          <w:p w:rsidR="00B70CD1" w:rsidRDefault="000E29A4" w:rsidP="0032713C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Специалисты по комплексной реабилитации (воспитатели), вожатые, </w:t>
            </w:r>
            <w:r w:rsidRPr="00796F58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волонтеры</w:t>
            </w:r>
          </w:p>
        </w:tc>
      </w:tr>
    </w:tbl>
    <w:p w:rsidR="0032001D" w:rsidRDefault="000E29A4" w:rsidP="000E29A4">
      <w:pPr>
        <w:spacing w:before="240" w:after="24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 второй неделе смены дети в отрядах активно взаимодействуют, оказывают помощь друг другу. Предположительно должны свободно ориентироваться на местности, свободно передвигаться и ориентироваться в системе дел отряда.</w:t>
      </w:r>
    </w:p>
    <w:p w:rsidR="000E29A4" w:rsidRPr="000E29A4" w:rsidRDefault="000E29A4" w:rsidP="000E29A4">
      <w:pPr>
        <w:spacing w:before="240" w:after="24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маршрутном листе ребенка – инвалида не указаны ежедневные обязательные мероприятия, бытовые дела, такие, как проведение режимных моментов, подготовка и участие в спортивных и культурных мероприятиях, проведение оздоровительных мероприятий, проведение медицинских мероприятий, занятий в кружках и секциях по интересам.</w:t>
      </w:r>
    </w:p>
    <w:p w:rsidR="00B1599A" w:rsidRPr="002B7D1D" w:rsidRDefault="00B1599A" w:rsidP="00042D2E">
      <w:pPr>
        <w:spacing w:before="240" w:after="24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3E0A17">
        <w:rPr>
          <w:rFonts w:ascii="PT Astra Serif" w:hAnsi="PT Astra Serif"/>
          <w:b/>
          <w:sz w:val="24"/>
          <w:szCs w:val="24"/>
          <w:lang w:val="ru-RU"/>
        </w:rPr>
        <w:t>Тематический план</w:t>
      </w:r>
      <w:r w:rsidR="002B7D1D">
        <w:rPr>
          <w:rFonts w:ascii="PT Astra Serif" w:hAnsi="PT Astra Serif"/>
          <w:b/>
          <w:sz w:val="24"/>
          <w:szCs w:val="24"/>
          <w:lang w:val="ru-RU"/>
        </w:rPr>
        <w:t xml:space="preserve"> психологическо</w:t>
      </w:r>
      <w:r w:rsidR="008D0BA3">
        <w:rPr>
          <w:rFonts w:ascii="PT Astra Serif" w:hAnsi="PT Astra Serif"/>
          <w:b/>
          <w:sz w:val="24"/>
          <w:szCs w:val="24"/>
          <w:lang w:val="ru-RU"/>
        </w:rPr>
        <w:t xml:space="preserve">го сопровождения </w:t>
      </w:r>
      <w:r w:rsidR="00B36513">
        <w:rPr>
          <w:rFonts w:ascii="PT Astra Serif" w:hAnsi="PT Astra Serif"/>
          <w:b/>
          <w:sz w:val="24"/>
          <w:szCs w:val="24"/>
          <w:lang w:val="ru-RU"/>
        </w:rPr>
        <w:t>отряда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1935"/>
        <w:gridCol w:w="2177"/>
        <w:gridCol w:w="2159"/>
        <w:gridCol w:w="2402"/>
      </w:tblGrid>
      <w:tr w:rsidR="00B1599A" w:rsidRPr="00987D66" w:rsidTr="00AF1468">
        <w:trPr>
          <w:trHeight w:val="832"/>
        </w:trPr>
        <w:tc>
          <w:tcPr>
            <w:tcW w:w="643" w:type="dxa"/>
          </w:tcPr>
          <w:p w:rsidR="00B1599A" w:rsidRPr="003E0A17" w:rsidRDefault="00B1599A" w:rsidP="00DF066B">
            <w:pPr>
              <w:spacing w:after="0" w:line="36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3E0A17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№</w:t>
            </w:r>
          </w:p>
          <w:p w:rsidR="00B1599A" w:rsidRPr="003E0A17" w:rsidRDefault="00B1599A" w:rsidP="00DF066B">
            <w:pPr>
              <w:spacing w:after="0" w:line="36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gramStart"/>
            <w:r w:rsidRPr="003E0A17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E0A17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935" w:type="dxa"/>
          </w:tcPr>
          <w:p w:rsidR="00B1599A" w:rsidRPr="003E0A17" w:rsidRDefault="00B1599A" w:rsidP="00DF066B">
            <w:pPr>
              <w:spacing w:after="0" w:line="36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3E0A17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177" w:type="dxa"/>
          </w:tcPr>
          <w:p w:rsidR="00B1599A" w:rsidRPr="00B36513" w:rsidRDefault="00B1599A" w:rsidP="00DF066B">
            <w:pPr>
              <w:spacing w:after="0" w:line="36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3E0A17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Цел</w:t>
            </w:r>
            <w:r w:rsidRPr="00B3651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2159" w:type="dxa"/>
          </w:tcPr>
          <w:p w:rsidR="00B1599A" w:rsidRPr="00B36513" w:rsidRDefault="00B1599A" w:rsidP="00DF066B">
            <w:pPr>
              <w:spacing w:after="0" w:line="36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3651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Индикатор</w:t>
            </w:r>
          </w:p>
        </w:tc>
        <w:tc>
          <w:tcPr>
            <w:tcW w:w="2402" w:type="dxa"/>
          </w:tcPr>
          <w:p w:rsidR="00B1599A" w:rsidRPr="00AF1468" w:rsidRDefault="00AF1468" w:rsidP="00E63405">
            <w:pPr>
              <w:spacing w:after="0" w:line="36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3651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B1599A" w:rsidRPr="00F307E3" w:rsidTr="00952F47">
        <w:trPr>
          <w:trHeight w:val="463"/>
        </w:trPr>
        <w:tc>
          <w:tcPr>
            <w:tcW w:w="643" w:type="dxa"/>
          </w:tcPr>
          <w:p w:rsidR="00B1599A" w:rsidRPr="00B36513" w:rsidRDefault="00B1599A" w:rsidP="00DF066B">
            <w:pPr>
              <w:numPr>
                <w:ilvl w:val="0"/>
                <w:numId w:val="9"/>
              </w:num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</w:tcPr>
          <w:p w:rsidR="00B1599A" w:rsidRPr="00B36513" w:rsidRDefault="00B1599A" w:rsidP="00DF066B">
            <w:pPr>
              <w:spacing w:after="0" w:line="360" w:lineRule="auto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B36513">
              <w:rPr>
                <w:rFonts w:ascii="PT Astra Serif" w:hAnsi="PT Astra Serif"/>
                <w:sz w:val="24"/>
                <w:szCs w:val="24"/>
                <w:lang w:val="ru-RU"/>
              </w:rPr>
              <w:t>Занятие</w:t>
            </w:r>
            <w:r w:rsidR="00964B1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B36513">
              <w:rPr>
                <w:rFonts w:ascii="PT Astra Serif" w:hAnsi="PT Astra Serif"/>
                <w:sz w:val="24"/>
                <w:szCs w:val="24"/>
                <w:lang w:val="ru-RU"/>
              </w:rPr>
              <w:t>№1 «Знакомство</w:t>
            </w:r>
            <w:r w:rsidRPr="00B36513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177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B36513">
              <w:rPr>
                <w:rFonts w:ascii="PT Astra Serif" w:hAnsi="PT Astra Serif"/>
                <w:sz w:val="24"/>
                <w:szCs w:val="24"/>
                <w:lang w:val="ru-RU"/>
              </w:rPr>
              <w:t>Зна</w:t>
            </w:r>
            <w:r w:rsidRPr="00DF066B">
              <w:rPr>
                <w:rFonts w:ascii="PT Astra Serif" w:hAnsi="PT Astra Serif"/>
                <w:sz w:val="24"/>
                <w:szCs w:val="24"/>
              </w:rPr>
              <w:t>комство, установление правил группы,</w:t>
            </w:r>
          </w:p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 xml:space="preserve">диагностика, </w:t>
            </w:r>
          </w:p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установление положительных установок</w:t>
            </w:r>
          </w:p>
        </w:tc>
        <w:tc>
          <w:tcPr>
            <w:tcW w:w="2159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Анкеты, правила, принятые группой, благоприятное расположение.  </w:t>
            </w:r>
          </w:p>
        </w:tc>
        <w:tc>
          <w:tcPr>
            <w:tcW w:w="2402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Настой положительный,</w:t>
            </w:r>
          </w:p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Установление контакта, принятие группы.</w:t>
            </w:r>
          </w:p>
        </w:tc>
      </w:tr>
      <w:tr w:rsidR="00B1599A" w:rsidRPr="00F307E3" w:rsidTr="00952F47">
        <w:trPr>
          <w:trHeight w:val="463"/>
        </w:trPr>
        <w:tc>
          <w:tcPr>
            <w:tcW w:w="643" w:type="dxa"/>
          </w:tcPr>
          <w:p w:rsidR="00B1599A" w:rsidRPr="00DF066B" w:rsidRDefault="00B1599A" w:rsidP="00DF066B">
            <w:pPr>
              <w:numPr>
                <w:ilvl w:val="0"/>
                <w:numId w:val="9"/>
              </w:num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</w:tcPr>
          <w:p w:rsidR="00B1599A" w:rsidRPr="00DF066B" w:rsidRDefault="00B1599A" w:rsidP="00DF066B">
            <w:pPr>
              <w:spacing w:after="12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Занятие №2 «</w:t>
            </w:r>
            <w:r w:rsidR="00952F47"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Говорящее </w:t>
            </w: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тело»</w:t>
            </w:r>
            <w:r w:rsidR="00C96068"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(основы физиогномики, основы кинесики)</w:t>
            </w:r>
          </w:p>
        </w:tc>
        <w:tc>
          <w:tcPr>
            <w:tcW w:w="2177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Ориентация в группе, принятие места в группе, налаживание тактильного контакта</w:t>
            </w:r>
          </w:p>
        </w:tc>
        <w:tc>
          <w:tcPr>
            <w:tcW w:w="2159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Обратная связь (рефлексия)</w:t>
            </w:r>
          </w:p>
        </w:tc>
        <w:tc>
          <w:tcPr>
            <w:tcW w:w="2402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Начало формирования команды, самоопределения членов группы в составе команды. </w:t>
            </w:r>
          </w:p>
        </w:tc>
      </w:tr>
      <w:tr w:rsidR="00B1599A" w:rsidRPr="00F307E3" w:rsidTr="00952F47">
        <w:trPr>
          <w:trHeight w:val="463"/>
        </w:trPr>
        <w:tc>
          <w:tcPr>
            <w:tcW w:w="643" w:type="dxa"/>
          </w:tcPr>
          <w:p w:rsidR="00B1599A" w:rsidRPr="00DF066B" w:rsidRDefault="00B1599A" w:rsidP="00DF066B">
            <w:pPr>
              <w:numPr>
                <w:ilvl w:val="0"/>
                <w:numId w:val="9"/>
              </w:num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Занятие №3 «Узнай меня»</w:t>
            </w:r>
          </w:p>
        </w:tc>
        <w:tc>
          <w:tcPr>
            <w:tcW w:w="2177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Ориентация на соседа по целевой группе</w:t>
            </w:r>
          </w:p>
        </w:tc>
        <w:tc>
          <w:tcPr>
            <w:tcW w:w="2159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Внимание к соседу по целевой группе</w:t>
            </w:r>
          </w:p>
        </w:tc>
        <w:tc>
          <w:tcPr>
            <w:tcW w:w="2402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К</w:t>
            </w:r>
            <w:r w:rsidR="00C96068"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онтакты в неформальном общении, </w:t>
            </w: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обсуждение занятия, определение партнеров в общении.</w:t>
            </w:r>
          </w:p>
        </w:tc>
      </w:tr>
      <w:tr w:rsidR="00B1599A" w:rsidRPr="00F307E3" w:rsidTr="00952F47">
        <w:trPr>
          <w:trHeight w:val="463"/>
        </w:trPr>
        <w:tc>
          <w:tcPr>
            <w:tcW w:w="643" w:type="dxa"/>
          </w:tcPr>
          <w:p w:rsidR="00B1599A" w:rsidRPr="00DF066B" w:rsidRDefault="00B1599A" w:rsidP="00DF066B">
            <w:pPr>
              <w:numPr>
                <w:ilvl w:val="0"/>
                <w:numId w:val="9"/>
              </w:num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Занятие №4 «Сладкое слово»</w:t>
            </w:r>
          </w:p>
        </w:tc>
        <w:tc>
          <w:tcPr>
            <w:tcW w:w="2177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Разработка комплекса вербальных коммуникаций</w:t>
            </w:r>
          </w:p>
        </w:tc>
        <w:tc>
          <w:tcPr>
            <w:tcW w:w="2159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Использование нового вербального инструментария</w:t>
            </w:r>
          </w:p>
        </w:tc>
        <w:tc>
          <w:tcPr>
            <w:tcW w:w="2402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Овладение новым вербальным инструментарием, </w:t>
            </w:r>
            <w:proofErr w:type="gramStart"/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>обозначающими</w:t>
            </w:r>
            <w:proofErr w:type="gramEnd"/>
            <w:r w:rsidRPr="00DF066B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самочувствие в целевой группе и средство взаимодействия</w:t>
            </w:r>
          </w:p>
        </w:tc>
      </w:tr>
      <w:tr w:rsidR="00B1599A" w:rsidRPr="00DF066B" w:rsidTr="00952F47">
        <w:trPr>
          <w:trHeight w:val="463"/>
        </w:trPr>
        <w:tc>
          <w:tcPr>
            <w:tcW w:w="643" w:type="dxa"/>
          </w:tcPr>
          <w:p w:rsidR="00B1599A" w:rsidRPr="00DF066B" w:rsidRDefault="00B1599A" w:rsidP="00DF066B">
            <w:pPr>
              <w:numPr>
                <w:ilvl w:val="0"/>
                <w:numId w:val="9"/>
              </w:numPr>
              <w:spacing w:after="0" w:line="36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Занятие №5 «Заключение»</w:t>
            </w:r>
          </w:p>
        </w:tc>
        <w:tc>
          <w:tcPr>
            <w:tcW w:w="2177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Подведение итогов</w:t>
            </w:r>
          </w:p>
        </w:tc>
        <w:tc>
          <w:tcPr>
            <w:tcW w:w="2159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>Анкеты, обратная связь</w:t>
            </w:r>
          </w:p>
        </w:tc>
        <w:tc>
          <w:tcPr>
            <w:tcW w:w="2402" w:type="dxa"/>
          </w:tcPr>
          <w:p w:rsidR="00B1599A" w:rsidRPr="00DF066B" w:rsidRDefault="00B1599A" w:rsidP="00DF066B">
            <w:pPr>
              <w:spacing w:after="0"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DF066B">
              <w:rPr>
                <w:rFonts w:ascii="PT Astra Serif" w:hAnsi="PT Astra Serif"/>
                <w:sz w:val="24"/>
                <w:szCs w:val="24"/>
              </w:rPr>
              <w:t xml:space="preserve">Овладение новыми средствами коммуникаций. </w:t>
            </w:r>
          </w:p>
        </w:tc>
      </w:tr>
    </w:tbl>
    <w:p w:rsidR="007C10B8" w:rsidRDefault="008F0277" w:rsidP="00752201">
      <w:pPr>
        <w:keepNext/>
        <w:spacing w:before="100" w:after="100" w:line="360" w:lineRule="auto"/>
        <w:jc w:val="center"/>
        <w:outlineLvl w:val="5"/>
        <w:rPr>
          <w:rFonts w:ascii="PT Astra Serif" w:hAnsi="PT Astra Serif"/>
          <w:b/>
          <w:snapToGrid w:val="0"/>
          <w:sz w:val="24"/>
          <w:szCs w:val="24"/>
          <w:lang w:val="ru-RU"/>
        </w:rPr>
      </w:pPr>
      <w:r>
        <w:rPr>
          <w:rFonts w:ascii="PT Astra Serif" w:hAnsi="PT Astra Serif"/>
          <w:b/>
          <w:snapToGrid w:val="0"/>
          <w:sz w:val="24"/>
          <w:szCs w:val="24"/>
          <w:lang w:val="ru-RU"/>
        </w:rPr>
        <w:t xml:space="preserve">Кадровое обеспечение 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before="120" w:after="0" w:line="360" w:lineRule="auto"/>
        <w:ind w:right="68"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Кадровый состав Центра укомплектован необходимыми специалистами:</w:t>
      </w:r>
      <w:r w:rsidRPr="008F0277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 </w:t>
      </w: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20 специалистов по комплексной реабилитации, 2 психолога (0,5 ставки), 4 педагога дополнительного образования, 9 вожатых, 3 врача, 10 медицинских сестер, 1 санитарка. В рамках реализации проекта будут задействованы: 2 психолога, 3 вожатых, медсестры по графику (имеют сертификаты по ФТО), 2 специалиста по комплексной реабилитации. Координировать реализацию проекта будут заместитель директора по комплексной реабилитации и методист Центра. Все перечисленные сотрудники имеют необходимую компетенцию и ее подтверждение.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lastRenderedPageBreak/>
        <w:t>1. Чистякова Т.В.: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68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прошла серию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 в рамках программы РФ «Доступная среда» (Федеральный ресурсный центр г</w:t>
      </w:r>
      <w:proofErr w:type="gram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.С</w:t>
      </w:r>
      <w:proofErr w:type="gramEnd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анкт-Петербург, 2020 г.);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68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прошла повышение квалификации по дополнительной программе: «Методическое сопровождение деятельности по организации отдыха и оздоровления детей» (ФГБ образовательное учреждение дополнительного образования «Федеральный центр детско-юношеского туризма и краеведения» г. Москва, 2021г.);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68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прошла тотальный тест «Доступная среда 2020», организованный Автономной некоммерческой организацией дополнительного профессионального образования «Центр обучения профессионалов здравоохранения».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2. </w:t>
      </w:r>
      <w:proofErr w:type="spell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Хвостунова</w:t>
      </w:r>
      <w:proofErr w:type="spellEnd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М.Н.: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68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прошла обучение на семинаре «Инклюзивные практики обучения и воспитания детей с ограниченными возможностями здоровья» (ГАУ дополнительного профессионального образования в сфере культуры и искусства «Саратовский областной учебно-методический центр». 2021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прошла обучение по программе повышения квалификации в области арт-терапии и танцевальной терапии в рамках II Всероссийской научно-практической конференции «Танцевально-двигательная терапия в реабилитации детей и взрослых различных нозологических групп» (Институт практической психологии «</w:t>
      </w:r>
      <w:proofErr w:type="spell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Иматон</w:t>
      </w:r>
      <w:proofErr w:type="spellEnd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», г. Санкт-Петербург, 2019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proofErr w:type="gram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награждена дипломом за заслуги в сфере психосоциальной реабилитации людей с психическими особенностями (Фестиваль реабилитационных программ для людей с психическими особенностями.</w:t>
      </w:r>
      <w:proofErr w:type="gramEnd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Казань 2019 г.)</w:t>
      </w:r>
      <w:proofErr w:type="gramEnd"/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Участник Всероссийской научно-практической конференции «Система реабилитации лиц с ограниченными возможностями здоровья: научные подходы и практическая реализация» (Национальный исследовательский СГУ им. Чернышевского. 2015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приняла участие в конференции «Реабилитация людей с ограниченными возможностями здоровья в современном обществе» и представила доклад «Использование волонтерского движения в работе с инвалидами» (ГАУ СО «Центр по обучению и реабилитации инвалидов</w:t>
      </w:r>
      <w:proofErr w:type="gram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.</w:t>
      </w:r>
      <w:proofErr w:type="gramEnd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г</w:t>
      </w:r>
      <w:proofErr w:type="gramEnd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. Саратов 2014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3. Ухова Л.В.: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lastRenderedPageBreak/>
        <w:t>- приняла участие в дистанционном обучающем семинаре «Арт-терапия с использованием нетрадиционных техник рисования в коррекционной работе с детьми ОВЗ» (ГБУ СО «Балаковский центр социальной помощи семье и детям «Семья», 2022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приняла участие в дистанционном обучающем семинаре «Альтернативная и дополнительная коммуникация в коррекционно-развивающей работе с детьми ОВЗ» (ГБУ СО «Балаковский центр социальной помощи семье и детям «Семья», 2022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приняла участие в дистанционном обучающем семинаре «Гармонизация эмоционального состояния специалистов, оказывающих помощь детям с ОВЗ» (ГБУ СО «Балаковский центр социальной помощи семье и детям «Семья», 2021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4. Свиридова О.Н.: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приняла участие в дистанционном обучающем семинаре «Арт-терапия с использованием нетрадиционных техник рисования в коррекционной работе с детьми ОВЗ» (ГБУ СО «Балаковский центр социальной помощи семье и детям «Семья», 2022 г.)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5. Коваценко И.И.:</w:t>
      </w:r>
    </w:p>
    <w:p w:rsidR="008F0277" w:rsidRPr="008F0277" w:rsidRDefault="008F0277" w:rsidP="006A3255">
      <w:pPr>
        <w:widowControl w:val="0"/>
        <w:autoSpaceDE w:val="0"/>
        <w:autoSpaceDN w:val="0"/>
        <w:adjustRightInd w:val="0"/>
        <w:spacing w:after="0" w:line="360" w:lineRule="auto"/>
        <w:ind w:right="-74" w:firstLine="142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proofErr w:type="gramStart"/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- приняла участие в дистанционном обучающем семинаре «Альтернативная и дополнительная коммуникация в коррекционно-развивающей работе с детьми ОВЗ» (ГБУ СО «Балаковский центр социальной помощи семье и детям «Семья», 2022 г.</w:t>
      </w:r>
      <w:proofErr w:type="gramEnd"/>
    </w:p>
    <w:p w:rsidR="000E29A4" w:rsidRDefault="008F0277" w:rsidP="000E29A4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8F0277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В период проведения интегрированных смен к работе с детьми - инвалидами привлекаются узкие специалисты: дефектолог Моргунова Л.В., логопед Кузьмина Н.А., олигофренопедагог Князева А.С.</w:t>
      </w:r>
    </w:p>
    <w:p w:rsidR="000E29A4" w:rsidRDefault="006A3255" w:rsidP="000E29A4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6A3255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 xml:space="preserve">Реализация проекта субсидий по Федеральной программе «Доступная среда» позволит повысить профессиональные компетенции специалистов Центра и </w:t>
      </w:r>
      <w:r w:rsidRPr="006A3255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>пройти обучение по дополнительной профессиональной программе повышения квалификации «Инклюзивная образовательная среда в</w:t>
      </w:r>
      <w:r w:rsidRPr="006A3255">
        <w:rPr>
          <w:rFonts w:ascii="PT Astra Serif" w:eastAsia="Times New Roman" w:hAnsi="PT Astra Serif" w:cs="Times New Roman"/>
          <w:bCs/>
          <w:sz w:val="24"/>
          <w:szCs w:val="24"/>
          <w:lang w:val="ru-RU" w:eastAsia="ru-RU"/>
        </w:rPr>
        <w:t xml:space="preserve"> </w:t>
      </w:r>
      <w:r w:rsidRPr="006A3255">
        <w:rPr>
          <w:rFonts w:ascii="PT Astra Serif" w:eastAsia="Times New Roman" w:hAnsi="PT Astra Serif" w:cs="Times New Roman"/>
          <w:bCs/>
          <w:color w:val="000000"/>
          <w:sz w:val="24"/>
          <w:szCs w:val="24"/>
          <w:lang w:val="ru-RU" w:eastAsia="ru-RU"/>
        </w:rPr>
        <w:t>детском оздоровительном лагере</w:t>
      </w:r>
      <w:r w:rsidRPr="006A3255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>»</w:t>
      </w:r>
      <w:r w:rsidRPr="006A3255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 в Российском государственном педагогическом университете  им. А.И. Герцена</w:t>
      </w:r>
      <w:r w:rsidRPr="006A3255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 xml:space="preserve"> (Санкт – Петербург). Программа подготовки объемом 72 часа. Обучение запланировано в октябре 2022г. планируется обучить 10 сотрудников. Из них 7 специалистов по комплексной реабилитации, непосредственно оказывающих услуги детям с ОВЗ и детям – инвалидам.</w:t>
      </w:r>
    </w:p>
    <w:p w:rsidR="000E29A4" w:rsidRDefault="006A3255" w:rsidP="000E29A4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center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 w:rsidRPr="006A3255">
        <w:rPr>
          <w:rFonts w:ascii="PT Astra Serif" w:eastAsia="Times New Roman" w:hAnsi="PT Astra Serif" w:cs="Times New Roman"/>
          <w:b/>
          <w:color w:val="000000"/>
          <w:sz w:val="24"/>
          <w:szCs w:val="24"/>
          <w:lang w:val="ru-RU" w:eastAsia="ru-RU"/>
        </w:rPr>
        <w:t>Финансовое обеспечение</w:t>
      </w:r>
    </w:p>
    <w:p w:rsidR="00732B7A" w:rsidRPr="000E29A4" w:rsidRDefault="006A3255" w:rsidP="000E29A4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 xml:space="preserve">ГАУ СО </w:t>
      </w:r>
      <w:proofErr w:type="gramStart"/>
      <w:r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>СОЦ</w:t>
      </w:r>
      <w:proofErr w:type="gramEnd"/>
      <w:r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 xml:space="preserve"> «Лазурный» - подведомственное учреждение министерства труда и социальной защиты Саратовской области. </w:t>
      </w:r>
      <w:r w:rsidRPr="006A3255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 xml:space="preserve"> </w:t>
      </w:r>
      <w:r w:rsidR="009412E2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 xml:space="preserve">Форма собственности – </w:t>
      </w:r>
      <w:r w:rsidR="009412E2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lastRenderedPageBreak/>
        <w:t xml:space="preserve">оперативное направление. </w:t>
      </w:r>
      <w:proofErr w:type="gramStart"/>
      <w:r w:rsidR="009412E2" w:rsidRPr="00753796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>Основная часть финансирования учреждения</w:t>
      </w:r>
      <w:r w:rsidR="00753796" w:rsidRPr="00753796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 xml:space="preserve"> – это получение государственных субсидий по</w:t>
      </w:r>
      <w:r w:rsidR="009412E2" w:rsidRPr="00753796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  <w:t xml:space="preserve"> </w:t>
      </w:r>
      <w:r w:rsidR="00753796" w:rsidRPr="00753796">
        <w:rPr>
          <w:rFonts w:ascii="PT Astra Serif" w:hAnsi="PT Astra Serif"/>
          <w:color w:val="000000"/>
          <w:sz w:val="24"/>
          <w:szCs w:val="24"/>
          <w:lang w:val="ru-RU"/>
        </w:rPr>
        <w:t>Приказу от 11.05.2011 № 467 "Об утверждении Положения о порядке организации отдыха и оздоровления детей, находящихся в трудной жизненной ситуации, проживающих на территории Саратовской области" и Приказу от 16.03.2011 № 238/303 "Об утверждении Положения о порядке организации оздоровления детей, проживающих на территории Саратовской области, в санаториях, принимающих на оздоровление детей (санаторных оздоровительных</w:t>
      </w:r>
      <w:proofErr w:type="gramEnd"/>
      <w:r w:rsidR="00753796" w:rsidRPr="00753796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proofErr w:type="gramStart"/>
      <w:r w:rsidR="00753796" w:rsidRPr="00753796">
        <w:rPr>
          <w:rFonts w:ascii="PT Astra Serif" w:hAnsi="PT Astra Serif"/>
          <w:color w:val="000000"/>
          <w:sz w:val="24"/>
          <w:szCs w:val="24"/>
          <w:lang w:val="ru-RU"/>
        </w:rPr>
        <w:t>учреждениях</w:t>
      </w:r>
      <w:proofErr w:type="gramEnd"/>
      <w:r w:rsidR="00753796" w:rsidRPr="00753796">
        <w:rPr>
          <w:rFonts w:ascii="PT Astra Serif" w:hAnsi="PT Astra Serif"/>
          <w:color w:val="000000"/>
          <w:sz w:val="24"/>
          <w:szCs w:val="24"/>
          <w:lang w:val="ru-RU"/>
        </w:rPr>
        <w:t xml:space="preserve"> круглогодичн</w:t>
      </w:r>
      <w:r w:rsidR="00732B7A" w:rsidRPr="00753796">
        <w:rPr>
          <w:rFonts w:ascii="PT Astra Serif" w:hAnsi="PT Astra Serif"/>
          <w:color w:val="000000"/>
          <w:sz w:val="24"/>
          <w:szCs w:val="24"/>
          <w:lang w:val="ru-RU"/>
        </w:rPr>
        <w:t>ого действия)"</w:t>
      </w:r>
      <w:r w:rsidR="00053337">
        <w:rPr>
          <w:rFonts w:ascii="PT Astra Serif" w:hAnsi="PT Astra Serif"/>
          <w:color w:val="000000"/>
          <w:sz w:val="24"/>
          <w:szCs w:val="24"/>
          <w:lang w:val="ru-RU"/>
        </w:rPr>
        <w:t xml:space="preserve"> посредством выполнения государственного задания</w:t>
      </w:r>
      <w:r w:rsidR="00732B7A" w:rsidRPr="00753796">
        <w:rPr>
          <w:rFonts w:ascii="PT Astra Serif" w:hAnsi="PT Astra Serif"/>
          <w:color w:val="000000"/>
          <w:sz w:val="24"/>
          <w:szCs w:val="24"/>
          <w:lang w:val="ru-RU"/>
        </w:rPr>
        <w:t>.</w:t>
      </w:r>
    </w:p>
    <w:p w:rsidR="00753796" w:rsidRPr="00B67CE7" w:rsidRDefault="00753796" w:rsidP="000E29A4">
      <w:pPr>
        <w:keepNext/>
        <w:spacing w:before="100" w:after="100" w:line="360" w:lineRule="auto"/>
        <w:jc w:val="both"/>
        <w:outlineLvl w:val="5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А также оказание социальных услуг клиентам отделения «Мать и дитя»</w:t>
      </w:r>
      <w:r w:rsidR="00732B7A">
        <w:rPr>
          <w:rFonts w:ascii="PT Astra Serif" w:hAnsi="PT Astra Serif"/>
          <w:color w:val="000000"/>
          <w:sz w:val="24"/>
          <w:szCs w:val="24"/>
          <w:lang w:val="ru-RU"/>
        </w:rPr>
        <w:t xml:space="preserve"> осуществляется в соответствии с Федеральным законом </w:t>
      </w:r>
      <w:r w:rsidR="00732B7A" w:rsidRPr="00732B7A">
        <w:rPr>
          <w:rFonts w:ascii="Times New Roman" w:eastAsia="Times New Roman" w:hAnsi="Times New Roman" w:cs="Times New Roman"/>
          <w:lang w:val="ru-RU" w:eastAsia="ru-RU" w:bidi="ar-SA"/>
        </w:rPr>
        <w:t>№ 442- ФЗ</w:t>
      </w:r>
      <w:r w:rsidR="00B67CE7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B67CE7" w:rsidRPr="00B67CE7">
        <w:rPr>
          <w:rFonts w:ascii="Times New Roman" w:eastAsia="Times New Roman" w:hAnsi="Times New Roman"/>
          <w:lang w:val="ru-RU" w:eastAsia="ru-RU"/>
        </w:rPr>
        <w:t>" Об основах социального обслуживания граждан в Российской Федерации"</w:t>
      </w:r>
      <w:r w:rsidR="00B67CE7">
        <w:rPr>
          <w:rFonts w:ascii="Times New Roman" w:eastAsia="Times New Roman" w:hAnsi="Times New Roman"/>
          <w:lang w:val="ru-RU" w:eastAsia="ru-RU"/>
        </w:rPr>
        <w:t>.</w:t>
      </w:r>
    </w:p>
    <w:p w:rsidR="006A3255" w:rsidRPr="00053337" w:rsidRDefault="00753796" w:rsidP="000E29A4">
      <w:pPr>
        <w:keepNext/>
        <w:spacing w:before="100" w:after="100" w:line="360" w:lineRule="auto"/>
        <w:jc w:val="both"/>
        <w:outlineLvl w:val="5"/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Т.к. учреждение автономное, часть финансирования осуществляется посредством предоставления услуг на платной основе, в соответствии с Тарифным делом.  </w:t>
      </w:r>
      <w:r w:rsidR="00053337">
        <w:rPr>
          <w:rFonts w:ascii="Times New Roman" w:hAnsi="Times New Roman"/>
          <w:color w:val="000000"/>
          <w:sz w:val="24"/>
          <w:szCs w:val="24"/>
          <w:lang w:val="ru-RU"/>
        </w:rPr>
        <w:t>Дополнительное финансирование учреждение имеет путем участия в конкурсах (победы), реализации проектов федерального уровня.</w:t>
      </w:r>
    </w:p>
    <w:p w:rsidR="006A3255" w:rsidRDefault="008136BF" w:rsidP="006A3255">
      <w:pPr>
        <w:keepNext/>
        <w:spacing w:before="100" w:after="100" w:line="360" w:lineRule="auto"/>
        <w:jc w:val="center"/>
        <w:outlineLvl w:val="5"/>
        <w:rPr>
          <w:rFonts w:ascii="PT Astra Serif" w:hAnsi="PT Astra Serif"/>
          <w:b/>
          <w:snapToGrid w:val="0"/>
          <w:sz w:val="24"/>
          <w:szCs w:val="24"/>
          <w:lang w:val="ru-RU"/>
        </w:rPr>
      </w:pPr>
      <w:r>
        <w:rPr>
          <w:rFonts w:ascii="PT Astra Serif" w:hAnsi="PT Astra Serif"/>
          <w:b/>
          <w:snapToGrid w:val="0"/>
          <w:sz w:val="24"/>
          <w:szCs w:val="24"/>
          <w:lang w:val="ru-RU"/>
        </w:rPr>
        <w:t>Использование различных ресурсов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b/>
          <w:color w:val="000000"/>
          <w:kern w:val="36"/>
          <w:sz w:val="24"/>
          <w:szCs w:val="24"/>
          <w:lang w:val="ru-RU" w:eastAsia="ru-RU" w:bidi="ar-SA"/>
        </w:rPr>
        <w:t>Ресурсное обеспечение</w:t>
      </w: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. Программа будет реализована на базе ГАУ СО </w:t>
      </w:r>
      <w:proofErr w:type="gramStart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СОЦ</w:t>
      </w:r>
      <w:proofErr w:type="gramEnd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 «Лазурный» - учреждения круглогодичного действия, обслуживающего ежегодно до 2500 человек. Одномоментная общая мощность – 300 человек (225 чел. в период пандемии).  </w:t>
      </w:r>
      <w:proofErr w:type="gramStart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Укомплектованного</w:t>
      </w:r>
      <w:proofErr w:type="gramEnd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 в соответствии со штатным расписанием. Условия для отдыха и оздоровления детей в соответствии с </w:t>
      </w:r>
      <w:proofErr w:type="gramStart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действующими</w:t>
      </w:r>
      <w:proofErr w:type="gramEnd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 </w:t>
      </w:r>
      <w:proofErr w:type="spellStart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СаН</w:t>
      </w:r>
      <w:proofErr w:type="spellEnd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 </w:t>
      </w:r>
      <w:proofErr w:type="spellStart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ПИНами</w:t>
      </w:r>
      <w:proofErr w:type="spellEnd"/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. 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Образовательная деятельность в Центре осуществляется по авторской программе организации отдыха детей и их оздоровления «ВОЛГА – волонтерское общество лабильности гражданской активности».  Деятельность внутри отрядов проводится по программам специалистов по комплексной реабилитации (воспитателей) по направлениям: 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- формирование культурно – гигиенических навыков у детей младшего школьного возраста;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- формирование культурно – гигиенических навыков </w:t>
      </w:r>
      <w:r w:rsidRPr="00610FA6">
        <w:rPr>
          <w:rFonts w:ascii="PT Astra Serif" w:eastAsia="Times New Roman" w:hAnsi="PT Astra Serif" w:cs="Times New Roman"/>
          <w:bCs/>
          <w:color w:val="111111"/>
          <w:sz w:val="24"/>
          <w:szCs w:val="24"/>
          <w:lang w:val="ru-RU" w:eastAsia="ru-RU" w:bidi="ar-SA"/>
        </w:rPr>
        <w:t xml:space="preserve">и умений </w:t>
      </w:r>
      <w:proofErr w:type="spellStart"/>
      <w:r w:rsidRPr="00610FA6">
        <w:rPr>
          <w:rFonts w:ascii="PT Astra Serif" w:eastAsia="Times New Roman" w:hAnsi="PT Astra Serif" w:cs="Times New Roman"/>
          <w:bCs/>
          <w:color w:val="111111"/>
          <w:sz w:val="24"/>
          <w:szCs w:val="24"/>
          <w:lang w:val="ru-RU" w:eastAsia="ru-RU" w:bidi="ar-SA"/>
        </w:rPr>
        <w:t>самообслуживающего</w:t>
      </w:r>
      <w:proofErr w:type="spellEnd"/>
      <w:r w:rsidRPr="00610FA6">
        <w:rPr>
          <w:rFonts w:ascii="PT Astra Serif" w:eastAsia="Times New Roman" w:hAnsi="PT Astra Serif" w:cs="Times New Roman"/>
          <w:bCs/>
          <w:color w:val="111111"/>
          <w:sz w:val="24"/>
          <w:szCs w:val="24"/>
          <w:lang w:val="ru-RU" w:eastAsia="ru-RU" w:bidi="ar-SA"/>
        </w:rPr>
        <w:t xml:space="preserve"> труда у детей</w:t>
      </w:r>
      <w:r w:rsidRPr="00610FA6">
        <w:rPr>
          <w:rFonts w:ascii="PT Astra Serif" w:eastAsia="Times New Roman" w:hAnsi="PT Astra Serif" w:cs="Times New Roman"/>
          <w:color w:val="111111"/>
          <w:sz w:val="24"/>
          <w:szCs w:val="24"/>
          <w:lang w:val="ru-RU" w:eastAsia="ru-RU" w:bidi="ar-SA"/>
        </w:rPr>
        <w:t xml:space="preserve">» </w:t>
      </w: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у детей среднего школьного возраста: 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- по патриотическому воспитанию детей (младшего, среднего и старшего школьного возраста);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lastRenderedPageBreak/>
        <w:t>- по формированию активной гражданской позиции (старшие школьники);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- по морально - нравственному воспитанию;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 -по эстетическому воспитанию;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>- по формированию здорового образа жизни;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- по развитию навыков общения и повышению коммуникативных компетенций. 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А также программы по дополнительному образованию по направлениям: 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  <w:t xml:space="preserve"> - по прикладному творчеству, рукоделью, журналистское дело, вокальное и хореографическое творчество, психологическое просвещение.</w:t>
      </w:r>
    </w:p>
    <w:p w:rsidR="00610FA6" w:rsidRPr="00610FA6" w:rsidRDefault="00610FA6" w:rsidP="00610FA6">
      <w:pPr>
        <w:widowControl w:val="0"/>
        <w:tabs>
          <w:tab w:val="left" w:pos="4705"/>
        </w:tabs>
        <w:autoSpaceDE w:val="0"/>
        <w:autoSpaceDN w:val="0"/>
        <w:spacing w:after="0" w:line="360" w:lineRule="auto"/>
        <w:ind w:left="65" w:right="179"/>
        <w:jc w:val="both"/>
        <w:rPr>
          <w:rFonts w:ascii="PT Astra Serif" w:eastAsia="Times New Roman" w:hAnsi="PT Astra Serif" w:cs="Times New Roman"/>
          <w:color w:val="000000"/>
          <w:kern w:val="36"/>
          <w:sz w:val="24"/>
          <w:szCs w:val="24"/>
          <w:lang w:val="ru-RU" w:eastAsia="ru-RU" w:bidi="ar-SA"/>
        </w:rPr>
      </w:pPr>
      <w:r w:rsidRPr="00610F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Также специалисты Центра используют методические рекомендации ФГБОУ </w:t>
      </w:r>
      <w:proofErr w:type="gramStart"/>
      <w:r w:rsidRPr="00610F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</w:t>
      </w:r>
      <w:proofErr w:type="gramEnd"/>
      <w:r w:rsidRPr="00610F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proofErr w:type="gramStart"/>
      <w:r w:rsidRPr="00610F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Федеральный</w:t>
      </w:r>
      <w:proofErr w:type="gramEnd"/>
      <w:r w:rsidRPr="00610F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центр детско-юношеского туризма и краеведения».</w:t>
      </w:r>
    </w:p>
    <w:p w:rsidR="008136BF" w:rsidRDefault="008136BF" w:rsidP="00610FA6">
      <w:pPr>
        <w:keepNext/>
        <w:spacing w:before="100" w:after="100" w:line="360" w:lineRule="auto"/>
        <w:ind w:firstLine="567"/>
        <w:jc w:val="both"/>
        <w:outlineLvl w:val="5"/>
        <w:rPr>
          <w:rFonts w:ascii="PT Astra Serif" w:hAnsi="PT Astra Serif"/>
          <w:snapToGrid w:val="0"/>
          <w:sz w:val="24"/>
          <w:szCs w:val="24"/>
          <w:lang w:val="ru-RU"/>
        </w:rPr>
      </w:pPr>
      <w:r>
        <w:rPr>
          <w:rFonts w:ascii="PT Astra Serif" w:hAnsi="PT Astra Serif"/>
          <w:snapToGrid w:val="0"/>
          <w:sz w:val="24"/>
          <w:szCs w:val="24"/>
          <w:lang w:val="ru-RU"/>
        </w:rPr>
        <w:t xml:space="preserve">Учреждение тесно взаимодействует со СМИ и активно использует интернет – ресурсы с целью популяризации детского отдыха, популяризации учреждения, информированности родителей о деятельности учреждения, привлечения клиентов для оказания услуг на платной основе. </w:t>
      </w:r>
    </w:p>
    <w:p w:rsidR="00610FA6" w:rsidRPr="00610FA6" w:rsidRDefault="008136BF" w:rsidP="00610FA6">
      <w:pPr>
        <w:widowControl w:val="0"/>
        <w:autoSpaceDE w:val="0"/>
        <w:autoSpaceDN w:val="0"/>
        <w:adjustRightInd w:val="0"/>
        <w:spacing w:before="120" w:after="0"/>
        <w:ind w:right="68"/>
        <w:jc w:val="both"/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</w:pPr>
      <w:r>
        <w:rPr>
          <w:rFonts w:ascii="PT Astra Serif" w:hAnsi="PT Astra Serif"/>
          <w:snapToGrid w:val="0"/>
          <w:sz w:val="24"/>
          <w:szCs w:val="24"/>
          <w:lang w:val="ru-RU"/>
        </w:rPr>
        <w:t xml:space="preserve"> </w:t>
      </w:r>
      <w:r w:rsidR="00610FA6" w:rsidRPr="00610FA6">
        <w:rPr>
          <w:rFonts w:ascii="PT Astra Serif" w:eastAsia="Times New Roman" w:hAnsi="PT Astra Serif" w:cs="Times New Roman"/>
          <w:iCs/>
          <w:sz w:val="24"/>
          <w:szCs w:val="24"/>
          <w:lang w:val="ru-RU" w:eastAsia="ru-RU" w:bidi="ar-SA"/>
        </w:rPr>
        <w:t>Видеоролики – репортажи об организации интегрированных смен:</w:t>
      </w:r>
    </w:p>
    <w:p w:rsidR="00610FA6" w:rsidRPr="00610FA6" w:rsidRDefault="00DA1796" w:rsidP="00610FA6">
      <w:pPr>
        <w:spacing w:after="120" w:line="259" w:lineRule="auto"/>
        <w:rPr>
          <w:rFonts w:ascii="PT Astra Serif" w:eastAsia="Calibri" w:hAnsi="PT Astra Serif" w:cs="Times New Roman"/>
          <w:sz w:val="24"/>
          <w:szCs w:val="24"/>
          <w:lang w:val="ru-RU" w:bidi="ar-SA"/>
        </w:rPr>
      </w:pPr>
      <w:r>
        <w:fldChar w:fldCharType="begin"/>
      </w:r>
      <w:r>
        <w:instrText>HYPERLINK</w:instrText>
      </w:r>
      <w:r w:rsidRPr="00F307E3">
        <w:rPr>
          <w:lang w:val="ru-RU"/>
        </w:rPr>
        <w:instrText xml:space="preserve"> "</w:instrText>
      </w:r>
      <w:r>
        <w:instrText>https</w:instrText>
      </w:r>
      <w:r w:rsidRPr="00F307E3">
        <w:rPr>
          <w:lang w:val="ru-RU"/>
        </w:rPr>
        <w:instrText>://</w:instrText>
      </w:r>
      <w:r>
        <w:instrText>www</w:instrText>
      </w:r>
      <w:r w:rsidRPr="00F307E3">
        <w:rPr>
          <w:lang w:val="ru-RU"/>
        </w:rPr>
        <w:instrText>.</w:instrText>
      </w:r>
      <w:r>
        <w:instrText>youtube</w:instrText>
      </w:r>
      <w:r w:rsidRPr="00F307E3">
        <w:rPr>
          <w:lang w:val="ru-RU"/>
        </w:rPr>
        <w:instrText>.</w:instrText>
      </w:r>
      <w:r>
        <w:instrText>com</w:instrText>
      </w:r>
      <w:r w:rsidRPr="00F307E3">
        <w:rPr>
          <w:lang w:val="ru-RU"/>
        </w:rPr>
        <w:instrText>/</w:instrText>
      </w:r>
      <w:r>
        <w:instrText>watch</w:instrText>
      </w:r>
      <w:r w:rsidRPr="00F307E3">
        <w:rPr>
          <w:lang w:val="ru-RU"/>
        </w:rPr>
        <w:instrText>?</w:instrText>
      </w:r>
      <w:r>
        <w:instrText>v</w:instrText>
      </w:r>
      <w:r w:rsidRPr="00F307E3">
        <w:rPr>
          <w:lang w:val="ru-RU"/>
        </w:rPr>
        <w:instrText>=</w:instrText>
      </w:r>
      <w:r>
        <w:instrText>LoqKR</w:instrText>
      </w:r>
      <w:r w:rsidRPr="00F307E3">
        <w:rPr>
          <w:lang w:val="ru-RU"/>
        </w:rPr>
        <w:instrText>7</w:instrText>
      </w:r>
      <w:r>
        <w:instrText>VrY</w:instrText>
      </w:r>
      <w:r w:rsidRPr="00F307E3">
        <w:rPr>
          <w:lang w:val="ru-RU"/>
        </w:rPr>
        <w:instrText>1</w:instrText>
      </w:r>
      <w:r>
        <w:instrText>g</w:instrText>
      </w:r>
      <w:r w:rsidRPr="00F307E3">
        <w:rPr>
          <w:lang w:val="ru-RU"/>
        </w:rPr>
        <w:instrText>&amp;</w:instrText>
      </w:r>
      <w:r>
        <w:instrText>ab</w:instrText>
      </w:r>
      <w:r w:rsidRPr="00F307E3">
        <w:rPr>
          <w:lang w:val="ru-RU"/>
        </w:rPr>
        <w:instrText>_</w:instrText>
      </w:r>
      <w:r>
        <w:instrText>channel</w:instrText>
      </w:r>
      <w:r w:rsidRPr="00F307E3">
        <w:rPr>
          <w:lang w:val="ru-RU"/>
        </w:rPr>
        <w:instrText>=%</w:instrText>
      </w:r>
      <w:r>
        <w:instrText>D</w:instrText>
      </w:r>
      <w:r w:rsidRPr="00F307E3">
        <w:rPr>
          <w:lang w:val="ru-RU"/>
        </w:rPr>
        <w:instrText>0%93%</w:instrText>
      </w:r>
      <w:r>
        <w:instrText>D</w:instrText>
      </w:r>
      <w:r w:rsidRPr="00F307E3">
        <w:rPr>
          <w:lang w:val="ru-RU"/>
        </w:rPr>
        <w:instrText>0%</w:instrText>
      </w:r>
      <w:r>
        <w:instrText>A</w:instrText>
      </w:r>
      <w:r w:rsidRPr="00F307E3">
        <w:rPr>
          <w:lang w:val="ru-RU"/>
        </w:rPr>
        <w:instrText>2%</w:instrText>
      </w:r>
      <w:r>
        <w:instrText>D</w:instrText>
      </w:r>
      <w:r w:rsidRPr="00F307E3">
        <w:rPr>
          <w:lang w:val="ru-RU"/>
        </w:rPr>
        <w:instrText>0%</w:instrText>
      </w:r>
      <w:r>
        <w:instrText>A</w:instrText>
      </w:r>
      <w:r w:rsidRPr="00F307E3">
        <w:rPr>
          <w:lang w:val="ru-RU"/>
        </w:rPr>
        <w:instrText>0%</w:instrText>
      </w:r>
      <w:r>
        <w:instrText>D</w:instrText>
      </w:r>
      <w:r w:rsidRPr="00F307E3">
        <w:rPr>
          <w:lang w:val="ru-RU"/>
        </w:rPr>
        <w:instrText>0%9</w:instrText>
      </w:r>
      <w:r>
        <w:instrText>A</w:instrText>
      </w:r>
      <w:r w:rsidRPr="00F307E3">
        <w:rPr>
          <w:lang w:val="ru-RU"/>
        </w:rPr>
        <w:instrText>%22%</w:instrText>
      </w:r>
      <w:r>
        <w:instrText>D</w:instrText>
      </w:r>
      <w:r w:rsidRPr="00F307E3">
        <w:rPr>
          <w:lang w:val="ru-RU"/>
        </w:rPr>
        <w:instrText>0%</w:instrText>
      </w:r>
      <w:r>
        <w:instrText>A</w:instrText>
      </w:r>
      <w:r w:rsidRPr="00F307E3">
        <w:rPr>
          <w:lang w:val="ru-RU"/>
        </w:rPr>
        <w:instrText>1%</w:instrText>
      </w:r>
      <w:r>
        <w:instrText>D</w:instrText>
      </w:r>
      <w:r w:rsidRPr="00F307E3">
        <w:rPr>
          <w:lang w:val="ru-RU"/>
        </w:rPr>
        <w:instrText>0%</w:instrText>
      </w:r>
      <w:r>
        <w:instrText>B</w:instrText>
      </w:r>
      <w:r w:rsidRPr="00F307E3">
        <w:rPr>
          <w:lang w:val="ru-RU"/>
        </w:rPr>
        <w:instrText>0%</w:instrText>
      </w:r>
      <w:r>
        <w:instrText>D</w:instrText>
      </w:r>
      <w:r w:rsidRPr="00F307E3">
        <w:rPr>
          <w:lang w:val="ru-RU"/>
        </w:rPr>
        <w:instrText>1%80%</w:instrText>
      </w:r>
      <w:r>
        <w:instrText>D</w:instrText>
      </w:r>
      <w:r w:rsidRPr="00F307E3">
        <w:rPr>
          <w:lang w:val="ru-RU"/>
        </w:rPr>
        <w:instrText>0%</w:instrText>
      </w:r>
      <w:r>
        <w:instrText>B</w:instrText>
      </w:r>
      <w:r w:rsidRPr="00F307E3">
        <w:rPr>
          <w:lang w:val="ru-RU"/>
        </w:rPr>
        <w:instrText>0%</w:instrText>
      </w:r>
      <w:r>
        <w:instrText>D</w:instrText>
      </w:r>
      <w:r w:rsidRPr="00F307E3">
        <w:rPr>
          <w:lang w:val="ru-RU"/>
        </w:rPr>
        <w:instrText>1%82%</w:instrText>
      </w:r>
      <w:r>
        <w:instrText>D</w:instrText>
      </w:r>
      <w:r w:rsidRPr="00F307E3">
        <w:rPr>
          <w:lang w:val="ru-RU"/>
        </w:rPr>
        <w:instrText>0%</w:instrText>
      </w:r>
      <w:r>
        <w:instrText>BE</w:instrText>
      </w:r>
      <w:r w:rsidRPr="00F307E3">
        <w:rPr>
          <w:lang w:val="ru-RU"/>
        </w:rPr>
        <w:instrText>%</w:instrText>
      </w:r>
      <w:r>
        <w:instrText>D</w:instrText>
      </w:r>
      <w:r w:rsidRPr="00F307E3">
        <w:rPr>
          <w:lang w:val="ru-RU"/>
        </w:rPr>
        <w:instrText>0%</w:instrText>
      </w:r>
      <w:r>
        <w:instrText>B</w:instrText>
      </w:r>
      <w:r w:rsidRPr="00F307E3">
        <w:rPr>
          <w:lang w:val="ru-RU"/>
        </w:rPr>
        <w:instrText>2%22"</w:instrText>
      </w:r>
      <w:r>
        <w:fldChar w:fldCharType="separate"/>
      </w:r>
      <w:r w:rsidR="00610FA6" w:rsidRPr="00610FA6">
        <w:rPr>
          <w:rFonts w:ascii="PT Astra Serif" w:eastAsia="Calibri" w:hAnsi="PT Astra Serif" w:cs="Times New Roman"/>
          <w:color w:val="0563C1"/>
          <w:sz w:val="24"/>
          <w:szCs w:val="24"/>
          <w:u w:val="single"/>
          <w:lang w:val="ru-RU" w:bidi="ar-SA"/>
        </w:rPr>
        <w:t>https://www.youtube.com/watch?v=LoqKR7VrY1g&amp;ab_</w:t>
      </w:r>
      <w:r>
        <w:fldChar w:fldCharType="end"/>
      </w:r>
      <w:r w:rsidR="00610FA6" w:rsidRPr="00610FA6">
        <w:rPr>
          <w:rFonts w:ascii="PT Astra Serif" w:eastAsia="Calibri" w:hAnsi="PT Astra Serif" w:cs="Times New Roman"/>
          <w:color w:val="0563C1"/>
          <w:sz w:val="24"/>
          <w:szCs w:val="24"/>
          <w:u w:val="single"/>
          <w:lang w:val="ru-RU" w:bidi="ar-SA"/>
        </w:rPr>
        <w:t xml:space="preserve"> </w:t>
      </w:r>
      <w:r w:rsidR="00610FA6" w:rsidRPr="00610FA6">
        <w:rPr>
          <w:rFonts w:ascii="PT Astra Serif" w:eastAsia="Calibri" w:hAnsi="PT Astra Serif" w:cs="Times New Roman"/>
          <w:sz w:val="24"/>
          <w:szCs w:val="24"/>
          <w:lang w:val="ru-RU" w:bidi="ar-SA"/>
        </w:rPr>
        <w:t xml:space="preserve"> (2013г.)</w:t>
      </w:r>
    </w:p>
    <w:p w:rsidR="00610FA6" w:rsidRPr="00D40C05" w:rsidRDefault="00DA1796" w:rsidP="00610FA6">
      <w:pPr>
        <w:spacing w:after="120" w:line="259" w:lineRule="auto"/>
        <w:rPr>
          <w:rFonts w:ascii="PT Astra Serif" w:eastAsia="Calibri" w:hAnsi="PT Astra Serif" w:cs="Times New Roman"/>
          <w:sz w:val="24"/>
          <w:szCs w:val="24"/>
          <w:lang w:eastAsia="ru-RU" w:bidi="ar-SA"/>
        </w:rPr>
      </w:pPr>
      <w:r>
        <w:fldChar w:fldCharType="begin"/>
      </w:r>
      <w:r>
        <w:instrText>HYPERLINK</w:instrText>
      </w:r>
      <w:r w:rsidRPr="00F307E3">
        <w:rPr>
          <w:lang w:val="ru-RU"/>
        </w:rPr>
        <w:instrText xml:space="preserve"> "</w:instrText>
      </w:r>
      <w:r>
        <w:instrText>https</w:instrText>
      </w:r>
      <w:r w:rsidRPr="00F307E3">
        <w:rPr>
          <w:lang w:val="ru-RU"/>
        </w:rPr>
        <w:instrText>://</w:instrText>
      </w:r>
      <w:r>
        <w:instrText>www</w:instrText>
      </w:r>
      <w:r w:rsidRPr="00F307E3">
        <w:rPr>
          <w:lang w:val="ru-RU"/>
        </w:rPr>
        <w:instrText>.</w:instrText>
      </w:r>
      <w:r>
        <w:instrText>youtube</w:instrText>
      </w:r>
      <w:r w:rsidRPr="00F307E3">
        <w:rPr>
          <w:lang w:val="ru-RU"/>
        </w:rPr>
        <w:instrText>.</w:instrText>
      </w:r>
      <w:r>
        <w:instrText>com</w:instrText>
      </w:r>
      <w:r w:rsidRPr="00F307E3">
        <w:rPr>
          <w:lang w:val="ru-RU"/>
        </w:rPr>
        <w:instrText>/</w:instrText>
      </w:r>
      <w:r>
        <w:instrText>watch</w:instrText>
      </w:r>
      <w:r w:rsidRPr="00F307E3">
        <w:rPr>
          <w:lang w:val="ru-RU"/>
        </w:rPr>
        <w:instrText>?</w:instrText>
      </w:r>
      <w:r>
        <w:instrText>v</w:instrText>
      </w:r>
      <w:r w:rsidRPr="00F307E3">
        <w:rPr>
          <w:lang w:val="ru-RU"/>
        </w:rPr>
        <w:instrText>=</w:instrText>
      </w:r>
      <w:r>
        <w:instrText>GedOA</w:instrText>
      </w:r>
      <w:r w:rsidRPr="00F307E3">
        <w:rPr>
          <w:lang w:val="ru-RU"/>
        </w:rPr>
        <w:instrText>1</w:instrText>
      </w:r>
      <w:r>
        <w:instrText>ZuaoQ</w:instrText>
      </w:r>
      <w:r w:rsidRPr="00F307E3">
        <w:rPr>
          <w:lang w:val="ru-RU"/>
        </w:rPr>
        <w:instrText>&amp;</w:instrText>
      </w:r>
      <w:r>
        <w:instrText>ab</w:instrText>
      </w:r>
      <w:r w:rsidRPr="00F307E3">
        <w:rPr>
          <w:lang w:val="ru-RU"/>
        </w:rPr>
        <w:instrText>"</w:instrText>
      </w:r>
      <w:r>
        <w:fldChar w:fldCharType="separate"/>
      </w:r>
      <w:r w:rsidR="00610FA6" w:rsidRPr="00610FA6">
        <w:rPr>
          <w:rFonts w:ascii="PT Astra Serif" w:eastAsia="Calibri" w:hAnsi="PT Astra Serif" w:cs="Times New Roman"/>
          <w:color w:val="0563C1"/>
          <w:sz w:val="24"/>
          <w:szCs w:val="24"/>
          <w:u w:val="single"/>
          <w:lang w:val="ru-RU" w:eastAsia="ru-RU" w:bidi="ar-SA"/>
        </w:rPr>
        <w:t>https://www.youtube.com/watch?v=GedOA1ZuaoQ&amp;ab</w:t>
      </w:r>
      <w:r>
        <w:fldChar w:fldCharType="end"/>
      </w:r>
      <w:r w:rsidR="00610FA6" w:rsidRPr="00610FA6">
        <w:rPr>
          <w:rFonts w:ascii="PT Astra Serif" w:eastAsia="Calibri" w:hAnsi="PT Astra Serif" w:cs="Times New Roman"/>
          <w:sz w:val="24"/>
          <w:szCs w:val="24"/>
          <w:lang w:val="ru-RU" w:eastAsia="ru-RU" w:bidi="ar-SA"/>
        </w:rPr>
        <w:t xml:space="preserve"> (2014г.)  </w:t>
      </w:r>
      <w:r>
        <w:fldChar w:fldCharType="begin"/>
      </w:r>
      <w:r>
        <w:instrText>HYPERLINK</w:instrText>
      </w:r>
      <w:r w:rsidRPr="00F307E3">
        <w:rPr>
          <w:lang w:val="ru-RU"/>
        </w:rPr>
        <w:instrText xml:space="preserve"> "</w:instrText>
      </w:r>
      <w:r>
        <w:instrText>https</w:instrText>
      </w:r>
      <w:r w:rsidRPr="00F307E3">
        <w:rPr>
          <w:lang w:val="ru-RU"/>
        </w:rPr>
        <w:instrText>://</w:instrText>
      </w:r>
      <w:r>
        <w:instrText>sarinform</w:instrText>
      </w:r>
      <w:r w:rsidRPr="00F307E3">
        <w:rPr>
          <w:lang w:val="ru-RU"/>
        </w:rPr>
        <w:instrText>.</w:instrText>
      </w:r>
      <w:r>
        <w:instrText>ru</w:instrText>
      </w:r>
      <w:r w:rsidRPr="00F307E3">
        <w:rPr>
          <w:lang w:val="ru-RU"/>
        </w:rPr>
        <w:instrText>/</w:instrText>
      </w:r>
      <w:r>
        <w:instrText>news</w:instrText>
      </w:r>
      <w:r w:rsidRPr="00F307E3">
        <w:rPr>
          <w:lang w:val="ru-RU"/>
        </w:rPr>
        <w:instrText>/2014/08/22/128078"</w:instrText>
      </w:r>
      <w:r>
        <w:fldChar w:fldCharType="separate"/>
      </w:r>
      <w:r w:rsidR="00610FA6" w:rsidRPr="00D40C05">
        <w:rPr>
          <w:rFonts w:ascii="PT Astra Serif" w:eastAsia="Calibri" w:hAnsi="PT Astra Serif" w:cs="Times New Roman"/>
          <w:color w:val="0563C1"/>
          <w:sz w:val="24"/>
          <w:szCs w:val="24"/>
          <w:u w:val="single"/>
          <w:lang w:eastAsia="ru-RU" w:bidi="ar-SA"/>
        </w:rPr>
        <w:t>https://sarinform.ru/news/2014/08/22/128078</w:t>
      </w:r>
      <w:r>
        <w:fldChar w:fldCharType="end"/>
      </w:r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 xml:space="preserve"> </w:t>
      </w:r>
    </w:p>
    <w:p w:rsidR="00610FA6" w:rsidRPr="00D40C05" w:rsidRDefault="00DA1796" w:rsidP="00610FA6">
      <w:pPr>
        <w:spacing w:after="120" w:line="259" w:lineRule="auto"/>
        <w:rPr>
          <w:rFonts w:ascii="PT Astra Serif" w:eastAsia="Calibri" w:hAnsi="PT Astra Serif" w:cs="Times New Roman"/>
          <w:sz w:val="24"/>
          <w:szCs w:val="24"/>
          <w:lang w:eastAsia="ru-RU" w:bidi="ar-SA"/>
        </w:rPr>
      </w:pPr>
      <w:hyperlink r:id="rId13" w:history="1">
        <w:proofErr w:type="gramStart"/>
        <w:r w:rsidR="00610FA6" w:rsidRPr="00D40C05">
          <w:rPr>
            <w:rFonts w:ascii="PT Astra Serif" w:eastAsia="Calibri" w:hAnsi="PT Astra Serif" w:cs="Times New Roman"/>
            <w:color w:val="0563C1"/>
            <w:sz w:val="24"/>
            <w:szCs w:val="24"/>
            <w:u w:val="single"/>
            <w:lang w:eastAsia="ru-RU" w:bidi="ar-SA"/>
          </w:rPr>
          <w:t>https://www.saratov.gov.ru/news/ocherednaya_integrirovannaya_smena_</w:t>
        </w:r>
      </w:hyperlink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 xml:space="preserve">  (2015</w:t>
      </w:r>
      <w:r w:rsidR="00610FA6" w:rsidRPr="00610FA6">
        <w:rPr>
          <w:rFonts w:ascii="PT Astra Serif" w:eastAsia="Calibri" w:hAnsi="PT Astra Serif" w:cs="Times New Roman"/>
          <w:sz w:val="24"/>
          <w:szCs w:val="24"/>
          <w:lang w:val="ru-RU" w:eastAsia="ru-RU" w:bidi="ar-SA"/>
        </w:rPr>
        <w:t>г</w:t>
      </w:r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>.)</w:t>
      </w:r>
      <w:proofErr w:type="gramEnd"/>
    </w:p>
    <w:p w:rsidR="00610FA6" w:rsidRPr="00D40C05" w:rsidRDefault="00DA1796" w:rsidP="00610FA6">
      <w:pPr>
        <w:spacing w:after="120" w:line="259" w:lineRule="auto"/>
        <w:rPr>
          <w:rFonts w:ascii="PT Astra Serif" w:eastAsia="Calibri" w:hAnsi="PT Astra Serif" w:cs="Times New Roman"/>
          <w:sz w:val="24"/>
          <w:szCs w:val="24"/>
          <w:lang w:eastAsia="ru-RU" w:bidi="ar-SA"/>
        </w:rPr>
      </w:pPr>
      <w:hyperlink r:id="rId14" w:history="1">
        <w:r w:rsidR="00610FA6" w:rsidRPr="00D40C05">
          <w:rPr>
            <w:rFonts w:ascii="PT Astra Serif" w:eastAsia="Calibri" w:hAnsi="PT Astra Serif" w:cs="Times New Roman"/>
            <w:color w:val="0563C1"/>
            <w:sz w:val="24"/>
            <w:szCs w:val="24"/>
            <w:u w:val="single"/>
            <w:lang w:eastAsia="ru-RU" w:bidi="ar-SA"/>
          </w:rPr>
          <w:t>https://nversia.ru/news/fotoreportazh-pervaya-sovmestnaya-smena-dlya-detey-s-ogranichennymi-vozmozhnostyami-v-lagere-lazurnyy/</w:t>
        </w:r>
      </w:hyperlink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 xml:space="preserve"> </w:t>
      </w:r>
    </w:p>
    <w:p w:rsidR="00610FA6" w:rsidRPr="00D40C05" w:rsidRDefault="00DA1796" w:rsidP="00610FA6">
      <w:pPr>
        <w:spacing w:after="120" w:line="259" w:lineRule="auto"/>
        <w:jc w:val="both"/>
        <w:rPr>
          <w:rFonts w:ascii="PT Astra Serif" w:eastAsia="Calibri" w:hAnsi="PT Astra Serif" w:cs="Times New Roman"/>
          <w:sz w:val="24"/>
          <w:szCs w:val="24"/>
          <w:lang w:eastAsia="ru-RU" w:bidi="ar-SA"/>
        </w:rPr>
      </w:pPr>
      <w:hyperlink r:id="rId15" w:history="1">
        <w:proofErr w:type="gramStart"/>
        <w:r w:rsidR="00610FA6" w:rsidRPr="00D40C05">
          <w:rPr>
            <w:rFonts w:ascii="PT Astra Serif" w:eastAsia="Calibri" w:hAnsi="PT Astra Serif" w:cs="Times New Roman"/>
            <w:color w:val="0563C1"/>
            <w:sz w:val="24"/>
            <w:szCs w:val="24"/>
            <w:u w:val="single"/>
            <w:lang w:eastAsia="ru-RU" w:bidi="ar-SA"/>
          </w:rPr>
          <w:t>https://www.youtube.com/watch?v=Tc-YqRJGzfA&amp;ab_channel=%D0%A1%D0%B0%D1%80%D0%B0%D1%82%D0%BE%D0%B224life</w:t>
        </w:r>
      </w:hyperlink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 xml:space="preserve">     (2015</w:t>
      </w:r>
      <w:r w:rsidR="00610FA6" w:rsidRPr="00610FA6">
        <w:rPr>
          <w:rFonts w:ascii="PT Astra Serif" w:eastAsia="Calibri" w:hAnsi="PT Astra Serif" w:cs="Times New Roman"/>
          <w:sz w:val="24"/>
          <w:szCs w:val="24"/>
          <w:lang w:val="ru-RU" w:eastAsia="ru-RU" w:bidi="ar-SA"/>
        </w:rPr>
        <w:t>г</w:t>
      </w:r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>.)</w:t>
      </w:r>
      <w:proofErr w:type="gramEnd"/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 xml:space="preserve"> </w:t>
      </w:r>
    </w:p>
    <w:p w:rsidR="00610FA6" w:rsidRPr="00D40C05" w:rsidRDefault="00DA1796" w:rsidP="00610FA6">
      <w:pPr>
        <w:spacing w:after="120" w:line="259" w:lineRule="auto"/>
        <w:jc w:val="both"/>
        <w:rPr>
          <w:rFonts w:ascii="PT Astra Serif" w:eastAsia="Calibri" w:hAnsi="PT Astra Serif" w:cs="Times New Roman"/>
          <w:sz w:val="24"/>
          <w:szCs w:val="24"/>
          <w:lang w:eastAsia="ru-RU" w:bidi="ar-SA"/>
        </w:rPr>
      </w:pPr>
      <w:hyperlink r:id="rId16" w:history="1">
        <w:r w:rsidR="00610FA6" w:rsidRPr="00D40C05">
          <w:rPr>
            <w:rFonts w:ascii="PT Astra Serif" w:eastAsia="Calibri" w:hAnsi="PT Astra Serif" w:cs="Times New Roman"/>
            <w:color w:val="0563C1"/>
            <w:sz w:val="24"/>
            <w:szCs w:val="24"/>
            <w:u w:val="single"/>
            <w:lang w:eastAsia="ru-RU" w:bidi="ar-SA"/>
          </w:rPr>
          <w:t>https://www.youtube.com/watch?v=jCglqmiRmeY&amp;ab_channel=%D0%93%D0%90%D0%A3%D0%A1%D0%9E%D0%A1%D0%9E%D0%A6%C2%AB%D0%9B%D0%B0%D0%B7%D1%83%D1%80%D0%BD%D1%8B%D0%B9%C2%BB</w:t>
        </w:r>
      </w:hyperlink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 xml:space="preserve"> </w:t>
      </w:r>
    </w:p>
    <w:p w:rsidR="00610FA6" w:rsidRPr="00D40C05" w:rsidRDefault="00DA1796" w:rsidP="00610FA6">
      <w:pPr>
        <w:spacing w:after="120" w:line="259" w:lineRule="auto"/>
        <w:jc w:val="both"/>
        <w:rPr>
          <w:rFonts w:ascii="PT Astra Serif" w:eastAsia="Calibri" w:hAnsi="PT Astra Serif" w:cs="Times New Roman"/>
          <w:sz w:val="24"/>
          <w:szCs w:val="24"/>
          <w:lang w:eastAsia="ru-RU" w:bidi="ar-SA"/>
        </w:rPr>
      </w:pPr>
      <w:hyperlink r:id="rId17" w:history="1">
        <w:r w:rsidR="00610FA6" w:rsidRPr="00D40C05">
          <w:rPr>
            <w:rFonts w:ascii="PT Astra Serif" w:eastAsia="Calibri" w:hAnsi="PT Astra Serif" w:cs="Times New Roman"/>
            <w:color w:val="0563C1"/>
            <w:sz w:val="24"/>
            <w:szCs w:val="24"/>
            <w:u w:val="single"/>
            <w:lang w:eastAsia="ru-RU" w:bidi="ar-SA"/>
          </w:rPr>
          <w:t>https://www.sutynews.ru/index.php?mode=news&amp;id=79530</w:t>
        </w:r>
      </w:hyperlink>
      <w:r w:rsidR="00610FA6" w:rsidRPr="00D40C05">
        <w:rPr>
          <w:rFonts w:ascii="PT Astra Serif" w:eastAsia="Calibri" w:hAnsi="PT Astra Serif" w:cs="Times New Roman"/>
          <w:sz w:val="24"/>
          <w:szCs w:val="24"/>
          <w:lang w:eastAsia="ru-RU" w:bidi="ar-SA"/>
        </w:rPr>
        <w:t xml:space="preserve"> </w:t>
      </w:r>
    </w:p>
    <w:p w:rsidR="008136BF" w:rsidRPr="00D40C05" w:rsidRDefault="008136BF" w:rsidP="008136BF">
      <w:pPr>
        <w:keepNext/>
        <w:spacing w:before="100" w:after="100" w:line="360" w:lineRule="auto"/>
        <w:jc w:val="both"/>
        <w:outlineLvl w:val="5"/>
        <w:rPr>
          <w:rFonts w:ascii="PT Astra Serif" w:hAnsi="PT Astra Serif"/>
          <w:snapToGrid w:val="0"/>
          <w:sz w:val="24"/>
          <w:szCs w:val="24"/>
        </w:rPr>
      </w:pPr>
    </w:p>
    <w:p w:rsidR="00B1599A" w:rsidRPr="006A3255" w:rsidRDefault="00B1599A" w:rsidP="00752201">
      <w:pPr>
        <w:keepNext/>
        <w:spacing w:before="100" w:after="100" w:line="360" w:lineRule="auto"/>
        <w:jc w:val="center"/>
        <w:outlineLvl w:val="5"/>
        <w:rPr>
          <w:rFonts w:ascii="PT Astra Serif" w:hAnsi="PT Astra Serif"/>
          <w:b/>
          <w:sz w:val="24"/>
          <w:szCs w:val="24"/>
          <w:lang w:val="ru-RU"/>
        </w:rPr>
      </w:pPr>
      <w:r w:rsidRPr="006A3255">
        <w:rPr>
          <w:rFonts w:ascii="PT Astra Serif" w:hAnsi="PT Astra Serif"/>
          <w:b/>
          <w:snapToGrid w:val="0"/>
          <w:sz w:val="24"/>
          <w:szCs w:val="24"/>
          <w:lang w:val="ru-RU"/>
        </w:rPr>
        <w:t>ЛИТЕРАТУРА</w:t>
      </w:r>
    </w:p>
    <w:p w:rsidR="00B1599A" w:rsidRPr="008136BF" w:rsidRDefault="00B1599A" w:rsidP="00DF066B">
      <w:pPr>
        <w:numPr>
          <w:ilvl w:val="0"/>
          <w:numId w:val="10"/>
        </w:numPr>
        <w:spacing w:before="120"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Клюева Н.В., Касаткина Ю.В. Учим детей общению; характер, коммуникабельность. </w:t>
      </w:r>
      <w:r w:rsidRPr="008136BF">
        <w:rPr>
          <w:rFonts w:ascii="PT Astra Serif" w:hAnsi="PT Astra Serif"/>
          <w:sz w:val="24"/>
          <w:szCs w:val="24"/>
          <w:lang w:val="ru-RU"/>
        </w:rPr>
        <w:t>Ярославль: Академия развития,1997.</w:t>
      </w:r>
    </w:p>
    <w:p w:rsidR="00B1599A" w:rsidRPr="00DF066B" w:rsidRDefault="00B1599A" w:rsidP="00DF066B">
      <w:pPr>
        <w:numPr>
          <w:ilvl w:val="0"/>
          <w:numId w:val="10"/>
        </w:numPr>
        <w:spacing w:before="120"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Фопель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К. Как научить детей сотрудничать? — М.: Генезис, 1998. </w:t>
      </w:r>
    </w:p>
    <w:p w:rsidR="00B1599A" w:rsidRPr="00DF066B" w:rsidRDefault="00B1599A" w:rsidP="00DF066B">
      <w:pPr>
        <w:numPr>
          <w:ilvl w:val="0"/>
          <w:numId w:val="10"/>
        </w:numPr>
        <w:spacing w:before="120"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 Чистякова М.И.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Психогимнастика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>. — М.: Просвещение, 1990.</w:t>
      </w:r>
    </w:p>
    <w:p w:rsidR="00B1599A" w:rsidRPr="00DF066B" w:rsidRDefault="00B1599A" w:rsidP="00DF066B">
      <w:pPr>
        <w:numPr>
          <w:ilvl w:val="0"/>
          <w:numId w:val="11"/>
        </w:numPr>
        <w:spacing w:before="120"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lastRenderedPageBreak/>
        <w:t xml:space="preserve"> Большаков В.Ю. психотренинг: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Социодинамика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>. Упражнения. Игры. – СПб. «Социально-психологический центр», 1996.</w:t>
      </w:r>
    </w:p>
    <w:p w:rsidR="00B1599A" w:rsidRPr="00DF066B" w:rsidRDefault="00B1599A" w:rsidP="00DF066B">
      <w:pPr>
        <w:numPr>
          <w:ilvl w:val="0"/>
          <w:numId w:val="11"/>
        </w:numPr>
        <w:spacing w:before="120" w:after="0" w:line="360" w:lineRule="auto"/>
        <w:jc w:val="both"/>
        <w:rPr>
          <w:rFonts w:ascii="PT Astra Serif" w:hAnsi="PT Astra Serif"/>
          <w:sz w:val="24"/>
          <w:szCs w:val="24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 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Вачков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И. Основы технологии группового тренинга. </w:t>
      </w:r>
      <w:proofErr w:type="spellStart"/>
      <w:r w:rsidRPr="00DF066B">
        <w:rPr>
          <w:rFonts w:ascii="PT Astra Serif" w:hAnsi="PT Astra Serif"/>
          <w:sz w:val="24"/>
          <w:szCs w:val="24"/>
        </w:rPr>
        <w:t>Психотехники</w:t>
      </w:r>
      <w:proofErr w:type="spellEnd"/>
      <w:r w:rsidRPr="00DF066B">
        <w:rPr>
          <w:rFonts w:ascii="PT Astra Serif" w:hAnsi="PT Astra Serif"/>
          <w:sz w:val="24"/>
          <w:szCs w:val="24"/>
        </w:rPr>
        <w:t xml:space="preserve">. – </w:t>
      </w:r>
      <w:proofErr w:type="gramStart"/>
      <w:r w:rsidRPr="00DF066B">
        <w:rPr>
          <w:rFonts w:ascii="PT Astra Serif" w:hAnsi="PT Astra Serif"/>
          <w:sz w:val="24"/>
          <w:szCs w:val="24"/>
        </w:rPr>
        <w:t>М.:</w:t>
      </w:r>
      <w:proofErr w:type="gramEnd"/>
      <w:r w:rsidRPr="00DF066B">
        <w:rPr>
          <w:rFonts w:ascii="PT Astra Serif" w:hAnsi="PT Astra Serif"/>
          <w:sz w:val="24"/>
          <w:szCs w:val="24"/>
        </w:rPr>
        <w:t xml:space="preserve"> Ось,1989.</w:t>
      </w:r>
    </w:p>
    <w:p w:rsidR="00B1599A" w:rsidRPr="00DF066B" w:rsidRDefault="00B1599A" w:rsidP="00DF066B">
      <w:pPr>
        <w:numPr>
          <w:ilvl w:val="0"/>
          <w:numId w:val="11"/>
        </w:numPr>
        <w:shd w:val="clear" w:color="auto" w:fill="FFFFFF"/>
        <w:spacing w:before="120" w:after="0"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Групповая психотерапия.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>Психокоррекционные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 группы: теория и практика. </w:t>
      </w:r>
      <w:r w:rsidRPr="00DF066B">
        <w:rPr>
          <w:rFonts w:ascii="PT Astra Serif" w:hAnsi="PT Astra Serif"/>
          <w:color w:val="000000"/>
          <w:sz w:val="24"/>
          <w:szCs w:val="24"/>
        </w:rPr>
        <w:t>М.</w:t>
      </w:r>
      <w:proofErr w:type="gramStart"/>
      <w:r w:rsidRPr="00DF066B">
        <w:rPr>
          <w:rFonts w:ascii="PT Astra Serif" w:hAnsi="PT Astra Serif"/>
          <w:color w:val="000000"/>
          <w:sz w:val="24"/>
          <w:szCs w:val="24"/>
        </w:rPr>
        <w:t>,1990</w:t>
      </w:r>
      <w:proofErr w:type="gramEnd"/>
      <w:r w:rsidRPr="00DF066B">
        <w:rPr>
          <w:rFonts w:ascii="PT Astra Serif" w:hAnsi="PT Astra Serif"/>
          <w:color w:val="000000"/>
          <w:sz w:val="24"/>
          <w:szCs w:val="24"/>
        </w:rPr>
        <w:t>.</w:t>
      </w:r>
    </w:p>
    <w:p w:rsidR="00B1599A" w:rsidRPr="00DF066B" w:rsidRDefault="00B1599A" w:rsidP="00DF066B">
      <w:pPr>
        <w:numPr>
          <w:ilvl w:val="0"/>
          <w:numId w:val="11"/>
        </w:numPr>
        <w:shd w:val="clear" w:color="auto" w:fill="FFFFFF"/>
        <w:spacing w:before="120" w:after="0" w:line="360" w:lineRule="auto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Докучаев В.Ю., Пахомов Ю.В.,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>Цзен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 Н.В. Психотехника. – М., 1980.</w:t>
      </w:r>
    </w:p>
    <w:p w:rsidR="00B1599A" w:rsidRPr="00DF066B" w:rsidRDefault="00B1599A" w:rsidP="00DF066B">
      <w:pPr>
        <w:numPr>
          <w:ilvl w:val="0"/>
          <w:numId w:val="11"/>
        </w:numPr>
        <w:spacing w:before="120" w:after="0"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DF066B">
        <w:rPr>
          <w:rFonts w:ascii="PT Astra Serif" w:hAnsi="PT Astra Serif"/>
          <w:bCs/>
          <w:color w:val="000000"/>
          <w:sz w:val="24"/>
          <w:szCs w:val="24"/>
          <w:lang w:val="ru-RU"/>
        </w:rPr>
        <w:t>Захаров В.П., Хрящева Н.Ю.</w:t>
      </w:r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 Социально-психологический тренинг. </w:t>
      </w:r>
      <w:proofErr w:type="gramStart"/>
      <w:r w:rsidRPr="00DF066B">
        <w:rPr>
          <w:rFonts w:ascii="PT Astra Serif" w:hAnsi="PT Astra Serif"/>
          <w:color w:val="000000"/>
          <w:sz w:val="24"/>
          <w:szCs w:val="24"/>
        </w:rPr>
        <w:t>Л.,</w:t>
      </w:r>
      <w:proofErr w:type="gramEnd"/>
      <w:r w:rsidRPr="00DF066B">
        <w:rPr>
          <w:rFonts w:ascii="PT Astra Serif" w:hAnsi="PT Astra Serif"/>
          <w:color w:val="000000"/>
          <w:sz w:val="24"/>
          <w:szCs w:val="24"/>
        </w:rPr>
        <w:t xml:space="preserve"> 1990.</w:t>
      </w:r>
    </w:p>
    <w:p w:rsidR="00B1599A" w:rsidRPr="00DF066B" w:rsidRDefault="00B1599A" w:rsidP="00DF066B">
      <w:pPr>
        <w:numPr>
          <w:ilvl w:val="0"/>
          <w:numId w:val="11"/>
        </w:numPr>
        <w:spacing w:before="120"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Игры – обучение, тренинг, досуг</w:t>
      </w:r>
      <w:proofErr w:type="gramStart"/>
      <w:r w:rsidRPr="00DF066B">
        <w:rPr>
          <w:rFonts w:ascii="PT Astra Serif" w:hAnsi="PT Astra Serif"/>
          <w:sz w:val="24"/>
          <w:szCs w:val="24"/>
          <w:lang w:val="ru-RU"/>
        </w:rPr>
        <w:t>… / П</w:t>
      </w:r>
      <w:proofErr w:type="gramEnd"/>
      <w:r w:rsidRPr="00DF066B">
        <w:rPr>
          <w:rFonts w:ascii="PT Astra Serif" w:hAnsi="PT Astra Serif"/>
          <w:sz w:val="24"/>
          <w:szCs w:val="24"/>
          <w:lang w:val="ru-RU"/>
        </w:rPr>
        <w:t xml:space="preserve">од ред.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В.В.Петрусинского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>// в четырех книгах. – М.: Новая школа, 1994.</w:t>
      </w:r>
    </w:p>
    <w:p w:rsidR="00B1599A" w:rsidRPr="00DF066B" w:rsidRDefault="00B1599A" w:rsidP="00DF066B">
      <w:pPr>
        <w:numPr>
          <w:ilvl w:val="0"/>
          <w:numId w:val="11"/>
        </w:numPr>
        <w:shd w:val="clear" w:color="auto" w:fill="FFFFFF"/>
        <w:spacing w:before="120" w:after="0"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Карнеги Д. Как завоевывать друзей и оказывать влияние на людей. Как выработать уверенность в себе и влиять на людей, выступая публично.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</w:rPr>
        <w:t>Как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</w:rPr>
        <w:t>перестать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</w:rPr>
        <w:t>беспокоиться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</w:rPr>
        <w:t xml:space="preserve"> и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</w:rPr>
        <w:t>начать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</w:rPr>
        <w:t>жить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</w:rPr>
        <w:t xml:space="preserve">. </w:t>
      </w:r>
      <w:proofErr w:type="gramStart"/>
      <w:r w:rsidRPr="00DF066B">
        <w:rPr>
          <w:rFonts w:ascii="PT Astra Serif" w:hAnsi="PT Astra Serif"/>
          <w:color w:val="000000"/>
          <w:sz w:val="24"/>
          <w:szCs w:val="24"/>
        </w:rPr>
        <w:t>М.,</w:t>
      </w:r>
      <w:proofErr w:type="gramEnd"/>
      <w:r w:rsidRPr="00DF066B">
        <w:rPr>
          <w:rFonts w:ascii="PT Astra Serif" w:hAnsi="PT Astra Serif"/>
          <w:color w:val="000000"/>
          <w:sz w:val="24"/>
          <w:szCs w:val="24"/>
        </w:rPr>
        <w:t xml:space="preserve"> 1990.</w:t>
      </w:r>
    </w:p>
    <w:p w:rsidR="00B1599A" w:rsidRPr="00DF066B" w:rsidRDefault="00B1599A" w:rsidP="00DF066B">
      <w:pPr>
        <w:numPr>
          <w:ilvl w:val="0"/>
          <w:numId w:val="11"/>
        </w:numPr>
        <w:shd w:val="clear" w:color="auto" w:fill="FFFFFF"/>
        <w:spacing w:before="120" w:after="0"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Кржижановская Ю.с., Третьяков В.П. Грамматика общения. </w:t>
      </w:r>
      <w:proofErr w:type="gramStart"/>
      <w:r w:rsidRPr="00DF066B">
        <w:rPr>
          <w:rFonts w:ascii="PT Astra Serif" w:hAnsi="PT Astra Serif"/>
          <w:color w:val="000000"/>
          <w:sz w:val="24"/>
          <w:szCs w:val="24"/>
        </w:rPr>
        <w:t>Л.,</w:t>
      </w:r>
      <w:proofErr w:type="gramEnd"/>
      <w:r w:rsidRPr="00DF066B">
        <w:rPr>
          <w:rFonts w:ascii="PT Astra Serif" w:hAnsi="PT Astra Serif"/>
          <w:color w:val="000000"/>
          <w:sz w:val="24"/>
          <w:szCs w:val="24"/>
        </w:rPr>
        <w:t xml:space="preserve"> 1990.</w:t>
      </w:r>
    </w:p>
    <w:p w:rsidR="00B1599A" w:rsidRPr="00DF066B" w:rsidRDefault="00B1599A" w:rsidP="00DF066B">
      <w:pPr>
        <w:numPr>
          <w:ilvl w:val="0"/>
          <w:numId w:val="11"/>
        </w:numPr>
        <w:shd w:val="clear" w:color="auto" w:fill="FFFFFF"/>
        <w:spacing w:before="120" w:after="0" w:line="360" w:lineRule="auto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>Макшанов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 С.И., Хрящева Н.Ю. </w:t>
      </w:r>
      <w:proofErr w:type="spellStart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>Психогимнастика</w:t>
      </w:r>
      <w:proofErr w:type="spellEnd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 в тренинге. – СПб. 1993.</w:t>
      </w:r>
    </w:p>
    <w:p w:rsidR="00B1599A" w:rsidRPr="00DF066B" w:rsidRDefault="00B1599A" w:rsidP="00DF066B">
      <w:pPr>
        <w:numPr>
          <w:ilvl w:val="0"/>
          <w:numId w:val="11"/>
        </w:numPr>
        <w:spacing w:before="120" w:after="0" w:line="360" w:lineRule="auto"/>
        <w:jc w:val="both"/>
        <w:rPr>
          <w:rFonts w:ascii="PT Astra Serif" w:hAnsi="PT Astra Serif"/>
          <w:bCs/>
          <w:color w:val="000000"/>
          <w:sz w:val="24"/>
          <w:szCs w:val="24"/>
          <w:lang w:val="ru-RU"/>
        </w:rPr>
      </w:pPr>
      <w:r w:rsidRPr="00DF066B">
        <w:rPr>
          <w:rFonts w:ascii="PT Astra Serif" w:hAnsi="PT Astra Serif"/>
          <w:bCs/>
          <w:color w:val="000000"/>
          <w:sz w:val="24"/>
          <w:szCs w:val="24"/>
          <w:lang w:val="ru-RU"/>
        </w:rPr>
        <w:t>Педагогический вестник. Специальный выпуск. Игровые методы в обучении и воспитании (</w:t>
      </w:r>
      <w:proofErr w:type="spellStart"/>
      <w:r w:rsidRPr="00DF066B">
        <w:rPr>
          <w:rFonts w:ascii="PT Astra Serif" w:hAnsi="PT Astra Serif"/>
          <w:bCs/>
          <w:color w:val="000000"/>
          <w:sz w:val="24"/>
          <w:szCs w:val="24"/>
          <w:lang w:val="ru-RU"/>
        </w:rPr>
        <w:t>психокоррекционные</w:t>
      </w:r>
      <w:proofErr w:type="spellEnd"/>
      <w:r w:rsidRPr="00DF066B">
        <w:rPr>
          <w:rFonts w:ascii="PT Astra Serif" w:hAnsi="PT Astra Serif"/>
          <w:bCs/>
          <w:color w:val="000000"/>
          <w:sz w:val="24"/>
          <w:szCs w:val="24"/>
          <w:lang w:val="ru-RU"/>
        </w:rPr>
        <w:t xml:space="preserve"> упражнения и развивающие (креативные) игры). – Ставрополь, декабрь, 1993, № 19 (50).</w:t>
      </w:r>
    </w:p>
    <w:p w:rsidR="00B1599A" w:rsidRPr="00DF066B" w:rsidRDefault="00B1599A" w:rsidP="00DF066B">
      <w:pPr>
        <w:numPr>
          <w:ilvl w:val="0"/>
          <w:numId w:val="11"/>
        </w:numPr>
        <w:spacing w:before="120" w:after="0" w:line="360" w:lineRule="auto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/>
          <w:bCs/>
          <w:color w:val="000000"/>
          <w:sz w:val="24"/>
          <w:szCs w:val="24"/>
          <w:lang w:val="ru-RU"/>
        </w:rPr>
        <w:t>Пиз</w:t>
      </w:r>
      <w:proofErr w:type="spellEnd"/>
      <w:r w:rsidRPr="00DF066B">
        <w:rPr>
          <w:rFonts w:ascii="PT Astra Serif" w:hAnsi="PT Astra Serif"/>
          <w:bCs/>
          <w:color w:val="000000"/>
          <w:sz w:val="24"/>
          <w:szCs w:val="24"/>
          <w:lang w:val="ru-RU"/>
        </w:rPr>
        <w:t xml:space="preserve"> А.</w:t>
      </w:r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 Язык телодвижений. Н. Новгород: </w:t>
      </w:r>
      <w:proofErr w:type="gramStart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>Ай</w:t>
      </w:r>
      <w:proofErr w:type="gramEnd"/>
      <w:r w:rsidRPr="00DF066B">
        <w:rPr>
          <w:rFonts w:ascii="PT Astra Serif" w:hAnsi="PT Astra Serif"/>
          <w:color w:val="000000"/>
          <w:sz w:val="24"/>
          <w:szCs w:val="24"/>
          <w:lang w:val="ru-RU"/>
        </w:rPr>
        <w:t xml:space="preserve"> Кью, 1993. </w:t>
      </w:r>
    </w:p>
    <w:p w:rsidR="00B1599A" w:rsidRPr="00DF066B" w:rsidRDefault="00B1599A" w:rsidP="00DF066B">
      <w:pPr>
        <w:numPr>
          <w:ilvl w:val="0"/>
          <w:numId w:val="11"/>
        </w:numPr>
        <w:shd w:val="clear" w:color="auto" w:fill="FFFFFF"/>
        <w:spacing w:before="120" w:after="120" w:line="360" w:lineRule="auto"/>
        <w:ind w:right="10"/>
        <w:jc w:val="both"/>
        <w:rPr>
          <w:rFonts w:ascii="PT Astra Serif" w:hAnsi="PT Astra Serif"/>
          <w:sz w:val="24"/>
          <w:szCs w:val="24"/>
        </w:rPr>
      </w:pP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Рудестам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К. Групповая психотерапия.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Психокоррекционные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группы: теория и практика. </w:t>
      </w:r>
      <w:proofErr w:type="gramStart"/>
      <w:r w:rsidRPr="00DF066B">
        <w:rPr>
          <w:rFonts w:ascii="PT Astra Serif" w:hAnsi="PT Astra Serif"/>
          <w:sz w:val="24"/>
          <w:szCs w:val="24"/>
        </w:rPr>
        <w:t>М.,</w:t>
      </w:r>
      <w:proofErr w:type="gramEnd"/>
      <w:r w:rsidRPr="00DF066B">
        <w:rPr>
          <w:rFonts w:ascii="PT Astra Serif" w:hAnsi="PT Astra Serif"/>
          <w:sz w:val="24"/>
          <w:szCs w:val="24"/>
        </w:rPr>
        <w:t xml:space="preserve"> 1990.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Алексеев С. Ради жизни на земле – М.: Педагогика, 1990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Базаркина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Е.Л. Беседы о нравственности со старшеклассниками. – М.: Учитель, 2006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Данилина Г.Н. Дошкольнику об истории и культуре России. – М.: АРКТИ, 2004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Дмитренко Т.В., Зорина Т.С. Система гражданского образования школьников. Воспитание гражданской активности, социально-правовое проектирование, изучение гуманитарного права. – М.: Глобус, 2006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Иванов И.П. Энциклопедия коллективных творческих дел. – М.: Педагогика, 1989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lastRenderedPageBreak/>
        <w:t>Ковалева Г.А. Воспитывая маленького гражданина. – М.: АРКТИ, 2003.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Конвенция о правах ребенка – М.: ТЦ «Сфера», 2005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Конституция РФ. – М.: Айрис-Пресс, 2004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Копылов Е.А. Гражданская позиция школьников. – М., 1996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Малюшкина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А.Б., Романова Е.А. Дела школьные. – М., 1998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Материалы научно-практической и отчетно-выборной конференций ДИМСИ г</w:t>
      </w:r>
      <w:proofErr w:type="gramStart"/>
      <w:r w:rsidRPr="00DF066B">
        <w:rPr>
          <w:rFonts w:ascii="PT Astra Serif" w:hAnsi="PT Astra Serif"/>
          <w:sz w:val="24"/>
          <w:szCs w:val="24"/>
          <w:lang w:val="ru-RU"/>
        </w:rPr>
        <w:t>.Я</w:t>
      </w:r>
      <w:proofErr w:type="gramEnd"/>
      <w:r w:rsidRPr="00DF066B">
        <w:rPr>
          <w:rFonts w:ascii="PT Astra Serif" w:hAnsi="PT Astra Serif"/>
          <w:sz w:val="24"/>
          <w:szCs w:val="24"/>
          <w:lang w:val="ru-RU"/>
        </w:rPr>
        <w:t xml:space="preserve">рославль, 27-31 марта 2001г. Дети и молодежь как стратегический ресурс общества. – Министерство образования Российской Федерации. </w:t>
      </w:r>
      <w:r w:rsidRPr="00DF066B">
        <w:rPr>
          <w:rFonts w:ascii="PT Astra Serif" w:hAnsi="PT Astra Serif"/>
          <w:sz w:val="24"/>
          <w:szCs w:val="24"/>
        </w:rPr>
        <w:t xml:space="preserve">ACADEMIA. </w:t>
      </w:r>
      <w:proofErr w:type="spellStart"/>
      <w:r w:rsidRPr="00DF066B">
        <w:rPr>
          <w:rFonts w:ascii="PT Astra Serif" w:hAnsi="PT Astra Serif"/>
          <w:sz w:val="24"/>
          <w:szCs w:val="24"/>
        </w:rPr>
        <w:t>Москва</w:t>
      </w:r>
      <w:proofErr w:type="spellEnd"/>
      <w:r w:rsidRPr="00DF066B">
        <w:rPr>
          <w:rFonts w:ascii="PT Astra Serif" w:hAnsi="PT Astra Serif"/>
          <w:sz w:val="24"/>
          <w:szCs w:val="24"/>
        </w:rPr>
        <w:t xml:space="preserve"> 2001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 Методика «Цветовой тест отношений» (ЦТО)/ диагностика эмоционально-нравственного развития. </w:t>
      </w:r>
      <w:proofErr w:type="spellStart"/>
      <w:r w:rsidRPr="00DF066B">
        <w:rPr>
          <w:rFonts w:ascii="PT Astra Serif" w:hAnsi="PT Astra Serif"/>
          <w:sz w:val="24"/>
          <w:szCs w:val="24"/>
        </w:rPr>
        <w:t>Ред</w:t>
      </w:r>
      <w:proofErr w:type="spellEnd"/>
      <w:r w:rsidRPr="00DF066B">
        <w:rPr>
          <w:rFonts w:ascii="PT Astra Serif" w:hAnsi="PT Astra Serif"/>
          <w:sz w:val="24"/>
          <w:szCs w:val="24"/>
        </w:rPr>
        <w:t xml:space="preserve">. И </w:t>
      </w:r>
      <w:proofErr w:type="spellStart"/>
      <w:r w:rsidRPr="00DF066B">
        <w:rPr>
          <w:rFonts w:ascii="PT Astra Serif" w:hAnsi="PT Astra Serif"/>
          <w:sz w:val="24"/>
          <w:szCs w:val="24"/>
        </w:rPr>
        <w:t>сост</w:t>
      </w:r>
      <w:proofErr w:type="spellEnd"/>
      <w:r w:rsidRPr="00DF066B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DF066B">
        <w:rPr>
          <w:rFonts w:ascii="PT Astra Serif" w:hAnsi="PT Astra Serif"/>
          <w:sz w:val="24"/>
          <w:szCs w:val="24"/>
        </w:rPr>
        <w:t>И.Б.Дерманова.-СПб</w:t>
      </w:r>
      <w:proofErr w:type="spellEnd"/>
      <w:r w:rsidRPr="00DF066B">
        <w:rPr>
          <w:rFonts w:ascii="PT Astra Serif" w:hAnsi="PT Astra Serif"/>
          <w:sz w:val="24"/>
          <w:szCs w:val="24"/>
        </w:rPr>
        <w:t>., 2002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Миронов М.М., Еременко Н.И.,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Усатова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Е.В. Гражданско-патриотическое воспитание в школе. – М.: Учитель, 2006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Пахомов В.П. Методика социально-образовательного проекта «Гражданин». – Самара, 2005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Серов Б.Н. Поурочные разработки по курсу «Государственная символика России». – М. Просвещение, 2004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Смид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Р. Групповая работа с детьми т подростками. – М., 1999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DF066B">
        <w:rPr>
          <w:rFonts w:ascii="PT Astra Serif" w:hAnsi="PT Astra Serif"/>
          <w:sz w:val="24"/>
          <w:szCs w:val="24"/>
          <w:lang w:val="ru-RU"/>
        </w:rPr>
        <w:t>Смоленский</w:t>
      </w:r>
      <w:proofErr w:type="gramEnd"/>
      <w:r w:rsidRPr="00DF066B">
        <w:rPr>
          <w:rFonts w:ascii="PT Astra Serif" w:hAnsi="PT Astra Serif"/>
          <w:sz w:val="24"/>
          <w:szCs w:val="24"/>
          <w:lang w:val="ru-RU"/>
        </w:rPr>
        <w:t xml:space="preserve"> М.Б. Семейное право России. – Ростов-на-Дону: Феникс, 2004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Соболева Н.А. Российская государственная символика: история и современность. – М.: Просвещение, 2002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Соловьев А.Ю.,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Шихарев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С.С. Патриотическое воспитание в лагере. Из опыта работы всероссийского детского центра «Орленок». – М.: Просвещение, 2007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Сухомлинский В. Родина в сердце. – М.: Молодая гвардия, 1980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 xml:space="preserve">Пашкевич И.А. Патриотическое воспитание. </w:t>
      </w:r>
      <w:proofErr w:type="spellStart"/>
      <w:r w:rsidRPr="00DF066B">
        <w:rPr>
          <w:rFonts w:ascii="PT Astra Serif" w:hAnsi="PT Astra Serif"/>
          <w:sz w:val="24"/>
          <w:szCs w:val="24"/>
        </w:rPr>
        <w:t>Система</w:t>
      </w:r>
      <w:proofErr w:type="spellEnd"/>
      <w:r w:rsidRPr="00DF066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F066B">
        <w:rPr>
          <w:rFonts w:ascii="PT Astra Serif" w:hAnsi="PT Astra Serif"/>
          <w:sz w:val="24"/>
          <w:szCs w:val="24"/>
        </w:rPr>
        <w:t>работы</w:t>
      </w:r>
      <w:proofErr w:type="spellEnd"/>
      <w:r w:rsidRPr="00DF066B">
        <w:rPr>
          <w:rFonts w:ascii="PT Astra Serif" w:hAnsi="PT Astra Serif"/>
          <w:sz w:val="24"/>
          <w:szCs w:val="24"/>
        </w:rPr>
        <w:t xml:space="preserve">. – М.: </w:t>
      </w:r>
      <w:proofErr w:type="spellStart"/>
      <w:r w:rsidRPr="00DF066B">
        <w:rPr>
          <w:rFonts w:ascii="PT Astra Serif" w:hAnsi="PT Astra Serif"/>
          <w:sz w:val="24"/>
          <w:szCs w:val="24"/>
        </w:rPr>
        <w:t>Учитель</w:t>
      </w:r>
      <w:proofErr w:type="spellEnd"/>
      <w:r w:rsidRPr="00DF066B">
        <w:rPr>
          <w:rFonts w:ascii="PT Astra Serif" w:hAnsi="PT Astra Serif"/>
          <w:sz w:val="24"/>
          <w:szCs w:val="24"/>
        </w:rPr>
        <w:t>, 2006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Шабельник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В.С.,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Каширцева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Е.Г. Ваши права: Книга для учащихся начальных классов. – М.: Вита-Пресс, 1996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  <w:r w:rsidRPr="00DF066B">
        <w:rPr>
          <w:rFonts w:ascii="PT Astra Serif" w:hAnsi="PT Astra Serif"/>
          <w:sz w:val="24"/>
          <w:szCs w:val="24"/>
          <w:lang w:val="ru-RU"/>
        </w:rPr>
        <w:t>Школьники имеют право. Ижевск. – Центр гуманитарного образования, 2002</w:t>
      </w:r>
    </w:p>
    <w:p w:rsidR="00B1599A" w:rsidRPr="00DF066B" w:rsidRDefault="00B1599A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Янушкявичюс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 Р. Основы нравственности: Учебное пособие для школьников и студентов. – 3-е издание, </w:t>
      </w:r>
      <w:proofErr w:type="spellStart"/>
      <w:r w:rsidRPr="00DF066B">
        <w:rPr>
          <w:rFonts w:ascii="PT Astra Serif" w:hAnsi="PT Astra Serif"/>
          <w:sz w:val="24"/>
          <w:szCs w:val="24"/>
          <w:lang w:val="ru-RU"/>
        </w:rPr>
        <w:t>испр</w:t>
      </w:r>
      <w:proofErr w:type="spellEnd"/>
      <w:r w:rsidRPr="00DF066B">
        <w:rPr>
          <w:rFonts w:ascii="PT Astra Serif" w:hAnsi="PT Astra Serif"/>
          <w:sz w:val="24"/>
          <w:szCs w:val="24"/>
          <w:lang w:val="ru-RU"/>
        </w:rPr>
        <w:t xml:space="preserve">. и доп. </w:t>
      </w:r>
      <w:r w:rsidRPr="00DF066B">
        <w:rPr>
          <w:rFonts w:ascii="PT Astra Serif" w:hAnsi="PT Astra Serif"/>
          <w:sz w:val="24"/>
          <w:szCs w:val="24"/>
        </w:rPr>
        <w:t xml:space="preserve">М.: </w:t>
      </w:r>
      <w:proofErr w:type="spellStart"/>
      <w:r w:rsidRPr="00DF066B">
        <w:rPr>
          <w:rFonts w:ascii="PT Astra Serif" w:hAnsi="PT Astra Serif"/>
          <w:sz w:val="24"/>
          <w:szCs w:val="24"/>
        </w:rPr>
        <w:t>Про-Пресс</w:t>
      </w:r>
      <w:proofErr w:type="spellEnd"/>
      <w:r w:rsidRPr="00DF066B">
        <w:rPr>
          <w:rFonts w:ascii="PT Astra Serif" w:hAnsi="PT Astra Serif"/>
          <w:sz w:val="24"/>
          <w:szCs w:val="24"/>
        </w:rPr>
        <w:t>, 2000</w:t>
      </w:r>
    </w:p>
    <w:p w:rsidR="004D41DD" w:rsidRPr="004D41DD" w:rsidRDefault="009D7FC7" w:rsidP="00DF066B">
      <w:pPr>
        <w:numPr>
          <w:ilvl w:val="0"/>
          <w:numId w:val="11"/>
        </w:num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DF066B">
        <w:rPr>
          <w:rFonts w:ascii="PT Astra Serif" w:hAnsi="PT Astra Serif" w:cs="Times New Roman"/>
          <w:i/>
          <w:iCs/>
          <w:sz w:val="24"/>
          <w:szCs w:val="24"/>
          <w:lang w:val="ru-RU"/>
        </w:rPr>
        <w:t>Газман</w:t>
      </w:r>
      <w:proofErr w:type="spellEnd"/>
      <w:r w:rsidRPr="00DF066B">
        <w:rPr>
          <w:rFonts w:ascii="PT Astra Serif" w:hAnsi="PT Astra Serif" w:cs="Times New Roman"/>
          <w:i/>
          <w:iCs/>
          <w:sz w:val="24"/>
          <w:szCs w:val="24"/>
          <w:lang w:val="ru-RU"/>
        </w:rPr>
        <w:t>, О. С.</w:t>
      </w:r>
      <w:r w:rsidRPr="00DF066B">
        <w:rPr>
          <w:rFonts w:ascii="PT Astra Serif" w:hAnsi="PT Astra Serif" w:cs="Times New Roman"/>
          <w:sz w:val="24"/>
          <w:szCs w:val="24"/>
        </w:rPr>
        <w:t> </w:t>
      </w: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Базовая культура и самоопределение личности / О. С. </w:t>
      </w:r>
      <w:proofErr w:type="spellStart"/>
      <w:r w:rsidRPr="00DF066B">
        <w:rPr>
          <w:rFonts w:ascii="PT Astra Serif" w:hAnsi="PT Astra Serif" w:cs="Times New Roman"/>
          <w:sz w:val="24"/>
          <w:szCs w:val="24"/>
          <w:lang w:val="ru-RU"/>
        </w:rPr>
        <w:t>Газман</w:t>
      </w:r>
      <w:proofErr w:type="spellEnd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// Базовая культура личности: теоретические и методические проблемы : сб. науч. тр. / под </w:t>
      </w:r>
      <w:proofErr w:type="spellStart"/>
      <w:proofErr w:type="gramStart"/>
      <w:r w:rsidRPr="00DF066B">
        <w:rPr>
          <w:rFonts w:ascii="PT Astra Serif" w:hAnsi="PT Astra Serif" w:cs="Times New Roman"/>
          <w:sz w:val="24"/>
          <w:szCs w:val="24"/>
          <w:lang w:val="ru-RU"/>
        </w:rPr>
        <w:t>ред</w:t>
      </w:r>
      <w:proofErr w:type="spellEnd"/>
      <w:proofErr w:type="gramEnd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О. С. </w:t>
      </w:r>
      <w:proofErr w:type="spellStart"/>
      <w:r w:rsidRPr="00DF066B">
        <w:rPr>
          <w:rFonts w:ascii="PT Astra Serif" w:hAnsi="PT Astra Serif" w:cs="Times New Roman"/>
          <w:sz w:val="24"/>
          <w:szCs w:val="24"/>
          <w:lang w:val="ru-RU"/>
        </w:rPr>
        <w:t>Газмана</w:t>
      </w:r>
      <w:proofErr w:type="spellEnd"/>
      <w:r w:rsidRPr="00DF066B">
        <w:rPr>
          <w:rFonts w:ascii="PT Astra Serif" w:hAnsi="PT Astra Serif" w:cs="Times New Roman"/>
          <w:sz w:val="24"/>
          <w:szCs w:val="24"/>
          <w:lang w:val="ru-RU"/>
        </w:rPr>
        <w:t>. — М.</w:t>
      </w:r>
      <w:proofErr w:type="gramStart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:</w:t>
      </w:r>
      <w:proofErr w:type="gramEnd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Изд. </w:t>
      </w:r>
      <w:r w:rsidRPr="00DF066B">
        <w:rPr>
          <w:rFonts w:ascii="PT Astra Serif" w:hAnsi="PT Astra Serif" w:cs="Times New Roman"/>
          <w:sz w:val="24"/>
          <w:szCs w:val="24"/>
        </w:rPr>
        <w:t>АПН СССР, 1989.</w:t>
      </w:r>
    </w:p>
    <w:p w:rsidR="003A7095" w:rsidRPr="004D41DD" w:rsidRDefault="003A7095" w:rsidP="004D41DD">
      <w:pPr>
        <w:spacing w:after="0" w:line="36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4D41DD">
        <w:rPr>
          <w:rFonts w:ascii="PT Astra Serif" w:hAnsi="PT Astra Serif" w:cs="Times New Roman"/>
          <w:b/>
          <w:sz w:val="24"/>
          <w:szCs w:val="24"/>
          <w:lang w:val="ru-RU"/>
        </w:rPr>
        <w:lastRenderedPageBreak/>
        <w:t>Библиография:</w:t>
      </w:r>
      <w:r w:rsidRPr="004D41DD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>Алексеев С. Ради жизни на земле – М.: Педагогика, 1990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>Артамонов В.А., Соболев Н.А. Символы России: Очерки государственной символики России. –  М., 1993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 w:cs="Times New Roman"/>
          <w:sz w:val="24"/>
          <w:szCs w:val="24"/>
          <w:lang w:val="ru-RU"/>
        </w:rPr>
        <w:t>Базаркина</w:t>
      </w:r>
      <w:proofErr w:type="spellEnd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Е.Л. Беседы о нравственности со старшеклассниками. – М.: Учитель, 2006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>Васильев В.В., Головина Л.А. Кантемировская модель воспитания. – Воронеж, 2001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>Герб, флаг, гимн России: Изучение государственных символов Российской Федерации в школе: Методические рекомендации. – М., 2003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proofErr w:type="spellStart"/>
      <w:r w:rsidRPr="00DF066B">
        <w:rPr>
          <w:rFonts w:ascii="PT Astra Serif" w:hAnsi="PT Astra Serif" w:cs="Times New Roman"/>
          <w:sz w:val="24"/>
          <w:szCs w:val="24"/>
          <w:lang w:val="ru-RU"/>
        </w:rPr>
        <w:t>Гитис</w:t>
      </w:r>
      <w:proofErr w:type="spellEnd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М.С., Моисеев А.П. Краткий справочник. Познай свой край. Челябинская область. – Челябинск: Абрис, 2003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>Гражданское образование и социальное проектирование. Серия «Библиотека Федеральной программы развития образования». – М., 2003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>Данилина Г.Н. Дошкольнику об истории и культуре России. – М.: АРКТИ, 2004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Дегтярев А.Я. История Российского флага. </w:t>
      </w:r>
      <w:proofErr w:type="spellStart"/>
      <w:r w:rsidRPr="00DF066B">
        <w:rPr>
          <w:rFonts w:ascii="PT Astra Serif" w:hAnsi="PT Astra Serif" w:cs="Times New Roman"/>
          <w:sz w:val="24"/>
          <w:szCs w:val="24"/>
        </w:rPr>
        <w:t>Легенды</w:t>
      </w:r>
      <w:proofErr w:type="spellEnd"/>
      <w:r w:rsidRPr="00DF066B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DF066B">
        <w:rPr>
          <w:rFonts w:ascii="PT Astra Serif" w:hAnsi="PT Astra Serif" w:cs="Times New Roman"/>
          <w:sz w:val="24"/>
          <w:szCs w:val="24"/>
        </w:rPr>
        <w:t>факты</w:t>
      </w:r>
      <w:proofErr w:type="spellEnd"/>
      <w:r w:rsidRPr="00DF066B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DF066B">
        <w:rPr>
          <w:rFonts w:ascii="PT Astra Serif" w:hAnsi="PT Astra Serif" w:cs="Times New Roman"/>
          <w:sz w:val="24"/>
          <w:szCs w:val="24"/>
        </w:rPr>
        <w:t>споры</w:t>
      </w:r>
      <w:proofErr w:type="spellEnd"/>
      <w:r w:rsidRPr="00DF066B">
        <w:rPr>
          <w:rFonts w:ascii="PT Astra Serif" w:hAnsi="PT Astra Serif" w:cs="Times New Roman"/>
          <w:sz w:val="24"/>
          <w:szCs w:val="24"/>
        </w:rPr>
        <w:t>. – М., 2005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Дмитренко Т.В., Зорина Т.С. Система гражданского образования школьников. Воспитание гражданской активности, социально-правовое проектирование, изучение гуманитарного права. – М.: Глобус, 2006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Документы ООН о детях, женщинах и образовании. – М.: Народное образование, 1995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Жирова Т.М., Твоя жизн</w:t>
      </w:r>
      <w:proofErr w:type="gram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ь-</w:t>
      </w:r>
      <w:proofErr w:type="gram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твой выбор. Развитие ценностей здорового образа жизни школьников. </w:t>
      </w:r>
      <w:r w:rsidR="003A7095" w:rsidRPr="00DF066B">
        <w:rPr>
          <w:rFonts w:ascii="PT Astra Serif" w:hAnsi="PT Astra Serif" w:cs="Times New Roman"/>
          <w:sz w:val="24"/>
          <w:szCs w:val="24"/>
        </w:rPr>
        <w:t>Психолого-педагогические рекомендации. –</w:t>
      </w: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</w:rPr>
        <w:t>Изд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</w:rPr>
        <w:t>. «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</w:rPr>
        <w:t>Панорама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</w:rPr>
        <w:t>», 2006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Забелин М. Русский народ, его обычаи, обряды, предания, суеверия, поэзия –  Ростов-на-Дону; Феникс, 1996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Иванов И.П. Энциклопедия коллективных творческих дел. – М.: Педагогика, 1989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История России в лицах и датах. Словарь-справочник. – СПб, 1995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Ковалева Г.А. Воспитывая маленького гражданина. – М.: АРКТИ, 2003.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Конвенция о правах ребенка – М.: ТЦ «Сфера», 2005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Конституция РФ. – М.: Айрис-Пресс, 2004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Копылов Е.А. Гражданская позиция школьников. – М., 1996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Малюшкина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А.Б., Романова Е.А. Дела школьные. – М., 1998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lastRenderedPageBreak/>
        <w:t>Материалы научно-практической и отчетно-выборной конференций ДИМСИ г</w:t>
      </w:r>
      <w:proofErr w:type="gramStart"/>
      <w:r w:rsidRPr="00DF066B">
        <w:rPr>
          <w:rFonts w:ascii="PT Astra Serif" w:hAnsi="PT Astra Serif" w:cs="Times New Roman"/>
          <w:sz w:val="24"/>
          <w:szCs w:val="24"/>
          <w:lang w:val="ru-RU"/>
        </w:rPr>
        <w:t>.Я</w:t>
      </w:r>
      <w:proofErr w:type="gramEnd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рославль, 27-31 марта 2001г. Дети и молодежь как стратегический ресурс общества. – Министерство образования Российской Федерации. </w:t>
      </w:r>
      <w:r w:rsidRPr="00DF066B">
        <w:rPr>
          <w:rFonts w:ascii="PT Astra Serif" w:hAnsi="PT Astra Serif" w:cs="Times New Roman"/>
          <w:sz w:val="24"/>
          <w:szCs w:val="24"/>
        </w:rPr>
        <w:t xml:space="preserve">ACADEMIA. </w:t>
      </w:r>
      <w:proofErr w:type="spellStart"/>
      <w:r w:rsidRPr="00DF066B">
        <w:rPr>
          <w:rFonts w:ascii="PT Astra Serif" w:hAnsi="PT Astra Serif" w:cs="Times New Roman"/>
          <w:sz w:val="24"/>
          <w:szCs w:val="24"/>
        </w:rPr>
        <w:t>Москва</w:t>
      </w:r>
      <w:proofErr w:type="spellEnd"/>
      <w:r w:rsidR="003D705B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Pr="00DF066B">
        <w:rPr>
          <w:rFonts w:ascii="PT Astra Serif" w:hAnsi="PT Astra Serif" w:cs="Times New Roman"/>
          <w:sz w:val="24"/>
          <w:szCs w:val="24"/>
        </w:rPr>
        <w:t xml:space="preserve"> 2001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Методика «Цветовой тест отношений» (ЦТО)/ диагностика эмоционально-нравственного развития. Ред. И сост. И.Б.</w:t>
      </w:r>
      <w:r w:rsidR="003D705B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Pr="00DF066B">
        <w:rPr>
          <w:rFonts w:ascii="PT Astra Serif" w:hAnsi="PT Astra Serif" w:cs="Times New Roman"/>
          <w:sz w:val="24"/>
          <w:szCs w:val="24"/>
          <w:lang w:val="ru-RU"/>
        </w:rPr>
        <w:t>Дерманова</w:t>
      </w:r>
      <w:proofErr w:type="gramStart"/>
      <w:r w:rsidRPr="00DF066B">
        <w:rPr>
          <w:rFonts w:ascii="PT Astra Serif" w:hAnsi="PT Astra Serif" w:cs="Times New Roman"/>
          <w:sz w:val="24"/>
          <w:szCs w:val="24"/>
          <w:lang w:val="ru-RU"/>
        </w:rPr>
        <w:t>.-</w:t>
      </w:r>
      <w:proofErr w:type="gramEnd"/>
      <w:r w:rsidRPr="00DF066B">
        <w:rPr>
          <w:rFonts w:ascii="PT Astra Serif" w:hAnsi="PT Astra Serif" w:cs="Times New Roman"/>
          <w:sz w:val="24"/>
          <w:szCs w:val="24"/>
          <w:lang w:val="ru-RU"/>
        </w:rPr>
        <w:t>СПб</w:t>
      </w:r>
      <w:proofErr w:type="spellEnd"/>
      <w:r w:rsidRPr="00DF066B">
        <w:rPr>
          <w:rFonts w:ascii="PT Astra Serif" w:hAnsi="PT Astra Serif" w:cs="Times New Roman"/>
          <w:sz w:val="24"/>
          <w:szCs w:val="24"/>
          <w:lang w:val="ru-RU"/>
        </w:rPr>
        <w:t>., 2002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Миронов М.М., Еременко Н.И., </w:t>
      </w:r>
      <w:proofErr w:type="spellStart"/>
      <w:r w:rsidRPr="00DF066B">
        <w:rPr>
          <w:rFonts w:ascii="PT Astra Serif" w:hAnsi="PT Astra Serif" w:cs="Times New Roman"/>
          <w:sz w:val="24"/>
          <w:szCs w:val="24"/>
          <w:lang w:val="ru-RU"/>
        </w:rPr>
        <w:t>Усатова</w:t>
      </w:r>
      <w:proofErr w:type="spellEnd"/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Е.В. Гражданско-патриотическое воспитание в школе. – М.: Учитель, 2006</w:t>
      </w:r>
    </w:p>
    <w:p w:rsidR="003A7095" w:rsidRPr="00DF066B" w:rsidRDefault="00413A2A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Пахомов В.П. Методика социально-образовательного проекта «Гражданин». – Самара, 2005</w:t>
      </w:r>
    </w:p>
    <w:p w:rsidR="003A7095" w:rsidRPr="00DF066B" w:rsidRDefault="00413A2A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Серов Б.Н. Поурочные разработки по курсу «Государственная символика России». – М. Просвещение, 2004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Смид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Р. Групповая работа с детьми т подростками. – М., 1999</w:t>
      </w:r>
    </w:p>
    <w:p w:rsidR="003A7095" w:rsidRPr="00DF066B" w:rsidRDefault="00413A2A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gram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Смоленский</w:t>
      </w:r>
      <w:proofErr w:type="gram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М.Б. Семейное право России. – Ростов-на-Дону: Феникс, 2004</w:t>
      </w:r>
    </w:p>
    <w:p w:rsidR="003A7095" w:rsidRPr="00DF066B" w:rsidRDefault="00413A2A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Соболева Н.А. Российская государственная символика: история и современность. – М.: Просвещение, 2002</w:t>
      </w:r>
    </w:p>
    <w:p w:rsidR="003A7095" w:rsidRPr="00DF066B" w:rsidRDefault="00413A2A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Соловьев А.Ю.,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Шихарев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С.С. Патриотическое воспитание в лагере. Из опыта работы всероссийского детского центра «Орленок». – М.: Просвещение, 2007</w:t>
      </w:r>
    </w:p>
    <w:p w:rsidR="003A7095" w:rsidRPr="00DF066B" w:rsidRDefault="003A7095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>Сухомлинский В. Родина в сердце. – М.: Молодая гвардия, 1980</w:t>
      </w:r>
    </w:p>
    <w:p w:rsidR="003A7095" w:rsidRPr="00DF066B" w:rsidRDefault="00413A2A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Пашкевич И.А. Патриотическое воспитание. Система работы. – М.: Учитель, 2006</w:t>
      </w:r>
    </w:p>
    <w:p w:rsidR="003A7095" w:rsidRPr="00DF066B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Шабельник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В.С.,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Каширцева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Е.Г. Ваши права: Книга для учащихся начальных классов. – М.: Вита-Пресс, 1996</w:t>
      </w:r>
    </w:p>
    <w:p w:rsidR="003A7095" w:rsidRPr="00DF066B" w:rsidRDefault="00413A2A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Школьники имеют право. Ижевск. – Центр гуманитарного образования, 2002</w:t>
      </w:r>
    </w:p>
    <w:p w:rsidR="005202E7" w:rsidRPr="004D41DD" w:rsidRDefault="003D705B" w:rsidP="00DF066B">
      <w:pPr>
        <w:numPr>
          <w:ilvl w:val="0"/>
          <w:numId w:val="6"/>
        </w:numPr>
        <w:tabs>
          <w:tab w:val="clear" w:pos="928"/>
          <w:tab w:val="num" w:pos="720"/>
        </w:tabs>
        <w:spacing w:after="0" w:line="360" w:lineRule="auto"/>
        <w:ind w:left="72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Янушкявичюс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 Р. Основы нравственности: Учебное пособие для школьников</w:t>
      </w:r>
      <w:r w:rsidR="003A7095" w:rsidRPr="00DF066B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 xml:space="preserve">и студентов. – 3-е издание, </w:t>
      </w:r>
      <w:proofErr w:type="spellStart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испр</w:t>
      </w:r>
      <w:proofErr w:type="spellEnd"/>
      <w:r w:rsidR="003A7095" w:rsidRPr="00DF066B">
        <w:rPr>
          <w:rFonts w:ascii="PT Astra Serif" w:hAnsi="PT Astra Serif" w:cs="Times New Roman"/>
          <w:sz w:val="24"/>
          <w:szCs w:val="24"/>
          <w:lang w:val="ru-RU"/>
        </w:rPr>
        <w:t>. и доп. М.: Про-Пресс, 2000</w:t>
      </w:r>
    </w:p>
    <w:p w:rsidR="00196206" w:rsidRPr="004D41DD" w:rsidRDefault="004D41DD" w:rsidP="004D41DD">
      <w:pPr>
        <w:spacing w:before="120" w:after="0" w:line="36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4D41D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  <w:lang w:val="ru-RU"/>
        </w:rPr>
        <w:t>Интернет - ресурсы</w:t>
      </w:r>
    </w:p>
    <w:p w:rsidR="00196206" w:rsidRPr="00DF066B" w:rsidRDefault="00196206" w:rsidP="004D41D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</w:pPr>
      <w:r w:rsidRPr="00DF066B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 w:bidi="ar-SA"/>
        </w:rPr>
        <w:t>Инклюзивное  образование http://www.deti.rian.ru/grani/20090928/55304176.html (23.04.2013)</w:t>
      </w:r>
    </w:p>
    <w:p w:rsidR="00196206" w:rsidRPr="00DF066B" w:rsidRDefault="00196206" w:rsidP="006859FF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</w:pPr>
      <w:r w:rsidRPr="00DF066B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 w:bidi="ar-SA"/>
        </w:rPr>
        <w:t>Владимир Свободин. Инклюзивное образование – актуальнейшая тема для страны </w:t>
      </w:r>
      <w:r w:rsidRPr="00DF066B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val="ru-RU" w:eastAsia="ru-RU" w:bidi="ar-SA"/>
        </w:rPr>
        <w:t>http://www.dislife.ru/flow/theme/9364/</w:t>
      </w:r>
      <w:r w:rsidRPr="00DF066B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 w:bidi="ar-SA"/>
        </w:rPr>
        <w:t> (25.04.2013)</w:t>
      </w:r>
    </w:p>
    <w:p w:rsidR="00196206" w:rsidRPr="00DF066B" w:rsidRDefault="00196206" w:rsidP="00DF066B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</w:pPr>
      <w:r w:rsidRPr="00DF066B">
        <w:rPr>
          <w:rFonts w:ascii="PT Astra Serif" w:eastAsia="Times New Roman" w:hAnsi="PT Astra Serif" w:cs="Times New Roman"/>
          <w:color w:val="000000"/>
          <w:sz w:val="24"/>
          <w:szCs w:val="24"/>
          <w:lang w:val="ru-RU" w:eastAsia="ru-RU" w:bidi="ar-SA"/>
        </w:rPr>
        <w:t>Проблемы социальной реабилитации детей с ограниченными возможностями http://www.myshared.ru/slide/212955/# (27.04.2013)</w:t>
      </w:r>
    </w:p>
    <w:p w:rsidR="00196206" w:rsidRPr="00DF066B" w:rsidRDefault="00C96068" w:rsidP="00DF066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</w:pPr>
      <w:r w:rsidRPr="00DF066B"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  <w:lastRenderedPageBreak/>
        <w:t xml:space="preserve">Соловьева И.Л., </w:t>
      </w:r>
      <w:proofErr w:type="spellStart"/>
      <w:r w:rsidRPr="00DF066B"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  <w:t>Комышанова</w:t>
      </w:r>
      <w:proofErr w:type="spellEnd"/>
      <w:r w:rsidRPr="00DF066B"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  <w:t xml:space="preserve"> К.Э. </w:t>
      </w:r>
      <w:r w:rsidR="00DF066B"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  <w:t xml:space="preserve">- </w:t>
      </w:r>
      <w:r w:rsidRPr="00DF066B"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  <w:t xml:space="preserve">Дети с ОВЗ и специфика организация их отдыха и оздоровления: лучшие региональные практики – Методические рекомендации - </w:t>
      </w:r>
      <w:r w:rsidRPr="00DF066B">
        <w:rPr>
          <w:rFonts w:ascii="PT Astra Serif" w:hAnsi="PT Astra Serif"/>
          <w:sz w:val="24"/>
          <w:szCs w:val="24"/>
          <w:lang w:val="ru-RU"/>
        </w:rPr>
        <w:t xml:space="preserve"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 </w:t>
      </w:r>
      <w:r w:rsidR="00DA1796">
        <w:fldChar w:fldCharType="begin"/>
      </w:r>
      <w:r w:rsidR="00DA1796">
        <w:instrText>HYPERLINK</w:instrText>
      </w:r>
      <w:r w:rsidR="00DA1796" w:rsidRPr="00F307E3">
        <w:rPr>
          <w:lang w:val="ru-RU"/>
        </w:rPr>
        <w:instrText xml:space="preserve"> "</w:instrText>
      </w:r>
      <w:r w:rsidR="00DA1796">
        <w:instrText>https</w:instrText>
      </w:r>
      <w:r w:rsidR="00DA1796" w:rsidRPr="00F307E3">
        <w:rPr>
          <w:lang w:val="ru-RU"/>
        </w:rPr>
        <w:instrText>://</w:instrText>
      </w:r>
      <w:r w:rsidR="00DA1796">
        <w:instrText>www</w:instrText>
      </w:r>
      <w:r w:rsidR="00DA1796" w:rsidRPr="00F307E3">
        <w:rPr>
          <w:lang w:val="ru-RU"/>
        </w:rPr>
        <w:instrText>.</w:instrText>
      </w:r>
      <w:r w:rsidR="00DA1796">
        <w:instrText>laplandiya</w:instrText>
      </w:r>
      <w:r w:rsidR="00DA1796" w:rsidRPr="00F307E3">
        <w:rPr>
          <w:lang w:val="ru-RU"/>
        </w:rPr>
        <w:instrText>.</w:instrText>
      </w:r>
      <w:r w:rsidR="00DA1796">
        <w:instrText>org</w:instrText>
      </w:r>
      <w:r w:rsidR="00DA1796" w:rsidRPr="00F307E3">
        <w:rPr>
          <w:lang w:val="ru-RU"/>
        </w:rPr>
        <w:instrText>/</w:instrText>
      </w:r>
      <w:r w:rsidR="00DA1796">
        <w:instrText>uploads</w:instrText>
      </w:r>
      <w:r w:rsidR="00DA1796" w:rsidRPr="00F307E3">
        <w:rPr>
          <w:lang w:val="ru-RU"/>
        </w:rPr>
        <w:instrText>/</w:instrText>
      </w:r>
      <w:r w:rsidR="00DA1796">
        <w:instrText>pages</w:instrText>
      </w:r>
      <w:r w:rsidR="00DA1796" w:rsidRPr="00F307E3">
        <w:rPr>
          <w:lang w:val="ru-RU"/>
        </w:rPr>
        <w:instrText>/6148/</w:instrText>
      </w:r>
      <w:r w:rsidR="00DA1796">
        <w:instrText>files</w:instrText>
      </w:r>
      <w:r w:rsidR="00DA1796" w:rsidRPr="00F307E3">
        <w:rPr>
          <w:lang w:val="ru-RU"/>
        </w:rPr>
        <w:instrText>/1625011985-</w:instrText>
      </w:r>
      <w:r w:rsidR="00DA1796">
        <w:instrText>metodicheskie</w:instrText>
      </w:r>
      <w:r w:rsidR="00DA1796" w:rsidRPr="00F307E3">
        <w:rPr>
          <w:lang w:val="ru-RU"/>
        </w:rPr>
        <w:instrText>-</w:instrText>
      </w:r>
      <w:r w:rsidR="00DA1796">
        <w:instrText>rekomendacii</w:instrText>
      </w:r>
      <w:r w:rsidR="00DA1796" w:rsidRPr="00F307E3">
        <w:rPr>
          <w:lang w:val="ru-RU"/>
        </w:rPr>
        <w:instrText>-</w:instrText>
      </w:r>
      <w:r w:rsidR="00DA1796">
        <w:instrText>po</w:instrText>
      </w:r>
      <w:r w:rsidR="00DA1796" w:rsidRPr="00F307E3">
        <w:rPr>
          <w:lang w:val="ru-RU"/>
        </w:rPr>
        <w:instrText>-</w:instrText>
      </w:r>
      <w:r w:rsidR="00DA1796">
        <w:instrText>organizacii</w:instrText>
      </w:r>
      <w:r w:rsidR="00DA1796" w:rsidRPr="00F307E3">
        <w:rPr>
          <w:lang w:val="ru-RU"/>
        </w:rPr>
        <w:instrText>-</w:instrText>
      </w:r>
      <w:r w:rsidR="00DA1796">
        <w:instrText>otdyha</w:instrText>
      </w:r>
      <w:r w:rsidR="00DA1796" w:rsidRPr="00F307E3">
        <w:rPr>
          <w:lang w:val="ru-RU"/>
        </w:rPr>
        <w:instrText>-</w:instrText>
      </w:r>
      <w:r w:rsidR="00DA1796">
        <w:instrText>i</w:instrText>
      </w:r>
      <w:r w:rsidR="00DA1796" w:rsidRPr="00F307E3">
        <w:rPr>
          <w:lang w:val="ru-RU"/>
        </w:rPr>
        <w:instrText>-</w:instrText>
      </w:r>
      <w:r w:rsidR="00DA1796">
        <w:instrText>ozdorovleniya</w:instrText>
      </w:r>
      <w:r w:rsidR="00DA1796" w:rsidRPr="00F307E3">
        <w:rPr>
          <w:lang w:val="ru-RU"/>
        </w:rPr>
        <w:instrText>-</w:instrText>
      </w:r>
      <w:r w:rsidR="00DA1796">
        <w:instrText>detej</w:instrText>
      </w:r>
      <w:r w:rsidR="00DA1796" w:rsidRPr="00F307E3">
        <w:rPr>
          <w:lang w:val="ru-RU"/>
        </w:rPr>
        <w:instrText>-</w:instrText>
      </w:r>
      <w:r w:rsidR="00DA1796">
        <w:instrText>s</w:instrText>
      </w:r>
      <w:r w:rsidR="00DA1796" w:rsidRPr="00F307E3">
        <w:rPr>
          <w:lang w:val="ru-RU"/>
        </w:rPr>
        <w:instrText>-</w:instrText>
      </w:r>
      <w:r w:rsidR="00DA1796">
        <w:instrText>ovz</w:instrText>
      </w:r>
      <w:r w:rsidR="00DA1796" w:rsidRPr="00F307E3">
        <w:rPr>
          <w:lang w:val="ru-RU"/>
        </w:rPr>
        <w:instrText>.</w:instrText>
      </w:r>
      <w:r w:rsidR="00DA1796">
        <w:instrText>pdf</w:instrText>
      </w:r>
      <w:r w:rsidR="00DA1796" w:rsidRPr="00F307E3">
        <w:rPr>
          <w:lang w:val="ru-RU"/>
        </w:rPr>
        <w:instrText>"</w:instrText>
      </w:r>
      <w:r w:rsidR="00DA1796">
        <w:fldChar w:fldCharType="separate"/>
      </w:r>
      <w:r w:rsidRPr="00DF066B">
        <w:rPr>
          <w:rStyle w:val="ad"/>
          <w:rFonts w:ascii="PT Astra Serif" w:eastAsia="Times New Roman" w:hAnsi="PT Astra Serif" w:cs="Arial"/>
          <w:sz w:val="24"/>
          <w:szCs w:val="24"/>
          <w:lang w:val="ru-RU" w:eastAsia="ru-RU" w:bidi="ar-SA"/>
        </w:rPr>
        <w:t>https://www.laplandiya.org/uploads/pages/6148/files/1625011985-metodicheskie-rekomendacii-po-organizacii-otdyha-i-ozdorovleniya-detej-s-ovz.pdf</w:t>
      </w:r>
      <w:r w:rsidR="00DA1796">
        <w:fldChar w:fldCharType="end"/>
      </w:r>
      <w:r w:rsidRPr="00DF066B">
        <w:rPr>
          <w:rFonts w:ascii="PT Astra Serif" w:eastAsia="Times New Roman" w:hAnsi="PT Astra Serif" w:cs="Arial"/>
          <w:color w:val="000000"/>
          <w:sz w:val="24"/>
          <w:szCs w:val="24"/>
          <w:lang w:val="ru-RU" w:eastAsia="ru-RU" w:bidi="ar-SA"/>
        </w:rPr>
        <w:t xml:space="preserve"> </w:t>
      </w:r>
    </w:p>
    <w:p w:rsidR="00C96068" w:rsidRPr="00BF2FE4" w:rsidRDefault="00DF066B" w:rsidP="00DF066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 w:bidi="ar-SA"/>
        </w:rPr>
      </w:pPr>
      <w:r w:rsidRPr="00DF066B">
        <w:rPr>
          <w:lang w:val="ru-RU"/>
        </w:rPr>
        <w:t>Автор-составитель: А.А. Беспалова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-</w:t>
      </w:r>
      <w:r w:rsidR="00C96068" w:rsidRPr="00DF066B">
        <w:rPr>
          <w:rFonts w:ascii="PT Astra Serif" w:hAnsi="PT Astra Serif"/>
          <w:sz w:val="24"/>
          <w:szCs w:val="24"/>
          <w:lang w:val="ru-RU"/>
        </w:rPr>
        <w:t>И</w:t>
      </w:r>
      <w:proofErr w:type="gramEnd"/>
      <w:r w:rsidR="00C96068" w:rsidRPr="00DF066B">
        <w:rPr>
          <w:rFonts w:ascii="PT Astra Serif" w:hAnsi="PT Astra Serif"/>
          <w:sz w:val="24"/>
          <w:szCs w:val="24"/>
          <w:lang w:val="ru-RU"/>
        </w:rPr>
        <w:t xml:space="preserve">нклюзия в детском отдыхе. – М.: </w:t>
      </w:r>
      <w:proofErr w:type="spellStart"/>
      <w:r w:rsidR="00C96068" w:rsidRPr="00DF066B">
        <w:rPr>
          <w:rFonts w:ascii="PT Astra Serif" w:hAnsi="PT Astra Serif"/>
          <w:sz w:val="24"/>
          <w:szCs w:val="24"/>
        </w:rPr>
        <w:t>Aegitas</w:t>
      </w:r>
      <w:proofErr w:type="spellEnd"/>
      <w:r w:rsidR="00C96068" w:rsidRPr="00DF066B">
        <w:rPr>
          <w:rFonts w:ascii="PT Astra Serif" w:hAnsi="PT Astra Serif"/>
          <w:sz w:val="24"/>
          <w:szCs w:val="24"/>
          <w:lang w:val="ru-RU"/>
        </w:rPr>
        <w:t>, 2018. – 180 с.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hyperlink r:id="rId18" w:history="1">
        <w:r w:rsidR="00C96068" w:rsidRPr="00BF2FE4">
          <w:rPr>
            <w:rStyle w:val="ad"/>
            <w:rFonts w:ascii="PT Astra Serif" w:eastAsia="Times New Roman" w:hAnsi="PT Astra Serif" w:cs="Arial"/>
            <w:sz w:val="24"/>
            <w:szCs w:val="24"/>
            <w:lang w:eastAsia="ru-RU" w:bidi="ar-SA"/>
          </w:rPr>
          <w:t>https://fondpravmir.ru/wp-content/uploads/2018/08/Kniga-Inklyuziya-v-detskom-otdyihe-PDF.pdf</w:t>
        </w:r>
      </w:hyperlink>
      <w:r w:rsidR="00C96068" w:rsidRPr="00BF2FE4">
        <w:rPr>
          <w:rFonts w:ascii="PT Astra Serif" w:eastAsia="Times New Roman" w:hAnsi="PT Astra Serif" w:cs="Arial"/>
          <w:color w:val="000000"/>
          <w:sz w:val="24"/>
          <w:szCs w:val="24"/>
          <w:lang w:eastAsia="ru-RU" w:bidi="ar-SA"/>
        </w:rPr>
        <w:t xml:space="preserve"> </w:t>
      </w:r>
      <w:r w:rsidRPr="00BF2FE4">
        <w:rPr>
          <w:rFonts w:ascii="PT Astra Serif" w:eastAsia="Times New Roman" w:hAnsi="PT Astra Serif" w:cs="Arial"/>
          <w:color w:val="000000"/>
          <w:sz w:val="24"/>
          <w:szCs w:val="24"/>
          <w:lang w:eastAsia="ru-RU" w:bidi="ar-SA"/>
        </w:rPr>
        <w:t xml:space="preserve"> </w:t>
      </w:r>
    </w:p>
    <w:p w:rsidR="00196206" w:rsidRPr="00BF2FE4" w:rsidRDefault="00196206" w:rsidP="00DF066B">
      <w:pPr>
        <w:spacing w:line="36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sectPr w:rsidR="00196206" w:rsidRPr="00BF2FE4" w:rsidSect="00952F47">
      <w:headerReference w:type="defaul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AB" w:rsidRDefault="00B501AB" w:rsidP="005F580D">
      <w:pPr>
        <w:spacing w:after="0" w:line="240" w:lineRule="auto"/>
      </w:pPr>
      <w:r>
        <w:separator/>
      </w:r>
    </w:p>
  </w:endnote>
  <w:endnote w:type="continuationSeparator" w:id="0">
    <w:p w:rsidR="00B501AB" w:rsidRDefault="00B501AB" w:rsidP="005F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AB" w:rsidRDefault="00B501AB" w:rsidP="005F580D">
      <w:pPr>
        <w:spacing w:after="0" w:line="240" w:lineRule="auto"/>
      </w:pPr>
      <w:r>
        <w:separator/>
      </w:r>
    </w:p>
  </w:footnote>
  <w:footnote w:type="continuationSeparator" w:id="0">
    <w:p w:rsidR="00B501AB" w:rsidRDefault="00B501AB" w:rsidP="005F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467659"/>
      <w:docPartObj>
        <w:docPartGallery w:val="Page Numbers (Top of Page)"/>
        <w:docPartUnique/>
      </w:docPartObj>
    </w:sdtPr>
    <w:sdtContent>
      <w:p w:rsidR="00A809A9" w:rsidRDefault="00DA1796">
        <w:pPr>
          <w:pStyle w:val="a9"/>
          <w:jc w:val="right"/>
        </w:pPr>
        <w:r>
          <w:fldChar w:fldCharType="begin"/>
        </w:r>
        <w:r w:rsidR="00A809A9">
          <w:instrText>PAGE   \* MERGEFORMAT</w:instrText>
        </w:r>
        <w:r>
          <w:fldChar w:fldCharType="separate"/>
        </w:r>
        <w:r w:rsidR="00F307E3" w:rsidRPr="00F307E3">
          <w:rPr>
            <w:noProof/>
            <w:lang w:val="ru-RU"/>
          </w:rPr>
          <w:t>2</w:t>
        </w:r>
        <w:r>
          <w:fldChar w:fldCharType="end"/>
        </w:r>
      </w:p>
    </w:sdtContent>
  </w:sdt>
  <w:p w:rsidR="00A809A9" w:rsidRDefault="00A809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DE7D9F"/>
    <w:multiLevelType w:val="hybridMultilevel"/>
    <w:tmpl w:val="1DE2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1E2"/>
    <w:multiLevelType w:val="hybridMultilevel"/>
    <w:tmpl w:val="CC9405BE"/>
    <w:lvl w:ilvl="0" w:tplc="A93C0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8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5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6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04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C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0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6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8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7A6A82"/>
    <w:multiLevelType w:val="hybridMultilevel"/>
    <w:tmpl w:val="890E4DA0"/>
    <w:lvl w:ilvl="0" w:tplc="6270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84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0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E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A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8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C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6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682083"/>
    <w:multiLevelType w:val="hybridMultilevel"/>
    <w:tmpl w:val="EC7E3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E97498"/>
    <w:multiLevelType w:val="hybridMultilevel"/>
    <w:tmpl w:val="9BF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4DE"/>
    <w:multiLevelType w:val="hybridMultilevel"/>
    <w:tmpl w:val="0FEE9D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A133B"/>
    <w:multiLevelType w:val="hybridMultilevel"/>
    <w:tmpl w:val="F2DA193E"/>
    <w:lvl w:ilvl="0" w:tplc="6B865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1B4A"/>
    <w:multiLevelType w:val="hybridMultilevel"/>
    <w:tmpl w:val="3D5A1E9E"/>
    <w:lvl w:ilvl="0" w:tplc="0CF2DB82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B67C2"/>
    <w:multiLevelType w:val="hybridMultilevel"/>
    <w:tmpl w:val="7110E270"/>
    <w:lvl w:ilvl="0" w:tplc="8B06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E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C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6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6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2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F211C9"/>
    <w:multiLevelType w:val="hybridMultilevel"/>
    <w:tmpl w:val="190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F359D"/>
    <w:multiLevelType w:val="hybridMultilevel"/>
    <w:tmpl w:val="6478D530"/>
    <w:lvl w:ilvl="0" w:tplc="0CF2DB82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3C1E79CA"/>
    <w:multiLevelType w:val="hybridMultilevel"/>
    <w:tmpl w:val="F7D8A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6569F"/>
    <w:multiLevelType w:val="multilevel"/>
    <w:tmpl w:val="C47E9F44"/>
    <w:lvl w:ilvl="0">
      <w:start w:val="1"/>
      <w:numFmt w:val="decimal"/>
      <w:lvlText w:val="%1."/>
      <w:lvlJc w:val="left"/>
      <w:pPr>
        <w:ind w:left="12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43D7545C"/>
    <w:multiLevelType w:val="hybridMultilevel"/>
    <w:tmpl w:val="36025574"/>
    <w:lvl w:ilvl="0" w:tplc="A5A0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4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A0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C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6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6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00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E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C174C4"/>
    <w:multiLevelType w:val="hybridMultilevel"/>
    <w:tmpl w:val="839429D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488013F7"/>
    <w:multiLevelType w:val="hybridMultilevel"/>
    <w:tmpl w:val="23200A5A"/>
    <w:lvl w:ilvl="0" w:tplc="81A41170">
      <w:start w:val="1"/>
      <w:numFmt w:val="bullet"/>
      <w:lvlText w:val=""/>
      <w:lvlJc w:val="left"/>
      <w:pPr>
        <w:tabs>
          <w:tab w:val="num" w:pos="1050"/>
        </w:tabs>
        <w:ind w:left="426" w:firstLine="62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4CDB29A3"/>
    <w:multiLevelType w:val="hybridMultilevel"/>
    <w:tmpl w:val="AA7AA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8AA350">
      <w:numFmt w:val="bullet"/>
      <w:lvlText w:val="•"/>
      <w:lvlJc w:val="left"/>
      <w:pPr>
        <w:ind w:left="1440" w:hanging="360"/>
      </w:pPr>
      <w:rPr>
        <w:rFonts w:ascii="PT Astra Serif" w:eastAsiaTheme="majorEastAsia" w:hAnsi="PT Astra Serif" w:cstheme="maj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04C31"/>
    <w:multiLevelType w:val="hybridMultilevel"/>
    <w:tmpl w:val="1E20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D07"/>
    <w:multiLevelType w:val="multilevel"/>
    <w:tmpl w:val="AA90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F1FF0"/>
    <w:multiLevelType w:val="hybridMultilevel"/>
    <w:tmpl w:val="7372812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54150407"/>
    <w:multiLevelType w:val="hybridMultilevel"/>
    <w:tmpl w:val="A12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D5DBF"/>
    <w:multiLevelType w:val="multilevel"/>
    <w:tmpl w:val="8214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C2124"/>
    <w:multiLevelType w:val="multilevel"/>
    <w:tmpl w:val="1E0C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36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654B19"/>
    <w:multiLevelType w:val="hybridMultilevel"/>
    <w:tmpl w:val="1FA2D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02F90"/>
    <w:multiLevelType w:val="hybridMultilevel"/>
    <w:tmpl w:val="F7D8A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70499"/>
    <w:multiLevelType w:val="multilevel"/>
    <w:tmpl w:val="100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777C03"/>
    <w:multiLevelType w:val="hybridMultilevel"/>
    <w:tmpl w:val="A6546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9E4909"/>
    <w:multiLevelType w:val="hybridMultilevel"/>
    <w:tmpl w:val="488A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5442B"/>
    <w:multiLevelType w:val="hybridMultilevel"/>
    <w:tmpl w:val="A44C7A58"/>
    <w:lvl w:ilvl="0" w:tplc="15140E9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B17AE4"/>
    <w:multiLevelType w:val="hybridMultilevel"/>
    <w:tmpl w:val="A552CB4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4C94C5C"/>
    <w:multiLevelType w:val="hybridMultilevel"/>
    <w:tmpl w:val="470AD490"/>
    <w:lvl w:ilvl="0" w:tplc="9350E438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67A20F58"/>
    <w:multiLevelType w:val="hybridMultilevel"/>
    <w:tmpl w:val="C3844C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A929B3"/>
    <w:multiLevelType w:val="hybridMultilevel"/>
    <w:tmpl w:val="A58692BC"/>
    <w:lvl w:ilvl="0" w:tplc="E3560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A26E1"/>
    <w:multiLevelType w:val="hybridMultilevel"/>
    <w:tmpl w:val="A42CBF76"/>
    <w:lvl w:ilvl="0" w:tplc="90F4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EC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4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4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8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03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4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2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3931BD"/>
    <w:multiLevelType w:val="hybridMultilevel"/>
    <w:tmpl w:val="B9AC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41ECA"/>
    <w:multiLevelType w:val="hybridMultilevel"/>
    <w:tmpl w:val="C3FE6A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559234C"/>
    <w:multiLevelType w:val="hybridMultilevel"/>
    <w:tmpl w:val="B048352E"/>
    <w:lvl w:ilvl="0" w:tplc="A4D2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41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E5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8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9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6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23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A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28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60B557D"/>
    <w:multiLevelType w:val="hybridMultilevel"/>
    <w:tmpl w:val="86560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74221"/>
    <w:multiLevelType w:val="hybridMultilevel"/>
    <w:tmpl w:val="4FC0F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352CA6"/>
    <w:multiLevelType w:val="hybridMultilevel"/>
    <w:tmpl w:val="12C2DEB6"/>
    <w:lvl w:ilvl="0" w:tplc="76681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2C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8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8D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C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E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C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4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2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5"/>
  </w:num>
  <w:num w:numId="5">
    <w:abstractNumId w:val="28"/>
  </w:num>
  <w:num w:numId="6">
    <w:abstractNumId w:val="37"/>
  </w:num>
  <w:num w:numId="7">
    <w:abstractNumId w:val="25"/>
  </w:num>
  <w:num w:numId="8">
    <w:abstractNumId w:val="40"/>
  </w:num>
  <w:num w:numId="9">
    <w:abstractNumId w:val="26"/>
  </w:num>
  <w:num w:numId="10">
    <w:abstractNumId w:val="39"/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3">
    <w:abstractNumId w:val="16"/>
  </w:num>
  <w:num w:numId="14">
    <w:abstractNumId w:val="24"/>
  </w:num>
  <w:num w:numId="15">
    <w:abstractNumId w:val="15"/>
  </w:num>
  <w:num w:numId="16">
    <w:abstractNumId w:val="35"/>
  </w:num>
  <w:num w:numId="17">
    <w:abstractNumId w:val="9"/>
  </w:num>
  <w:num w:numId="18">
    <w:abstractNumId w:val="14"/>
  </w:num>
  <w:num w:numId="19">
    <w:abstractNumId w:val="41"/>
  </w:num>
  <w:num w:numId="20">
    <w:abstractNumId w:val="2"/>
  </w:num>
  <w:num w:numId="21">
    <w:abstractNumId w:val="3"/>
  </w:num>
  <w:num w:numId="22">
    <w:abstractNumId w:val="38"/>
  </w:num>
  <w:num w:numId="23">
    <w:abstractNumId w:val="36"/>
  </w:num>
  <w:num w:numId="24">
    <w:abstractNumId w:val="12"/>
  </w:num>
  <w:num w:numId="25">
    <w:abstractNumId w:val="23"/>
  </w:num>
  <w:num w:numId="26">
    <w:abstractNumId w:val="19"/>
  </w:num>
  <w:num w:numId="27">
    <w:abstractNumId w:val="22"/>
  </w:num>
  <w:num w:numId="28">
    <w:abstractNumId w:val="17"/>
  </w:num>
  <w:num w:numId="29">
    <w:abstractNumId w:val="21"/>
  </w:num>
  <w:num w:numId="30">
    <w:abstractNumId w:val="31"/>
  </w:num>
  <w:num w:numId="31">
    <w:abstractNumId w:val="6"/>
  </w:num>
  <w:num w:numId="32">
    <w:abstractNumId w:val="10"/>
  </w:num>
  <w:num w:numId="33">
    <w:abstractNumId w:val="1"/>
  </w:num>
  <w:num w:numId="34">
    <w:abstractNumId w:val="4"/>
  </w:num>
  <w:num w:numId="35">
    <w:abstractNumId w:val="29"/>
  </w:num>
  <w:num w:numId="36">
    <w:abstractNumId w:val="30"/>
  </w:num>
  <w:num w:numId="37">
    <w:abstractNumId w:val="33"/>
  </w:num>
  <w:num w:numId="38">
    <w:abstractNumId w:val="34"/>
  </w:num>
  <w:num w:numId="39">
    <w:abstractNumId w:val="18"/>
  </w:num>
  <w:num w:numId="40">
    <w:abstractNumId w:val="27"/>
  </w:num>
  <w:num w:numId="41">
    <w:abstractNumId w:val="13"/>
  </w:num>
  <w:num w:numId="42">
    <w:abstractNumId w:val="1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B8D"/>
    <w:rsid w:val="00004360"/>
    <w:rsid w:val="00026037"/>
    <w:rsid w:val="00030A2E"/>
    <w:rsid w:val="000346B0"/>
    <w:rsid w:val="00036075"/>
    <w:rsid w:val="00042D2E"/>
    <w:rsid w:val="00053337"/>
    <w:rsid w:val="000724AA"/>
    <w:rsid w:val="00080535"/>
    <w:rsid w:val="000B1E4C"/>
    <w:rsid w:val="000C1C12"/>
    <w:rsid w:val="000E06B1"/>
    <w:rsid w:val="000E29A4"/>
    <w:rsid w:val="000E5D39"/>
    <w:rsid w:val="000F35CF"/>
    <w:rsid w:val="00105DB0"/>
    <w:rsid w:val="00157001"/>
    <w:rsid w:val="001670A4"/>
    <w:rsid w:val="00176C1F"/>
    <w:rsid w:val="00196206"/>
    <w:rsid w:val="001B23F4"/>
    <w:rsid w:val="001C3990"/>
    <w:rsid w:val="001C56D9"/>
    <w:rsid w:val="001D6554"/>
    <w:rsid w:val="001E4293"/>
    <w:rsid w:val="00203C08"/>
    <w:rsid w:val="002305FB"/>
    <w:rsid w:val="002361C0"/>
    <w:rsid w:val="002439B1"/>
    <w:rsid w:val="002B0DB0"/>
    <w:rsid w:val="002B7D1D"/>
    <w:rsid w:val="002C4A20"/>
    <w:rsid w:val="0032001D"/>
    <w:rsid w:val="0032713C"/>
    <w:rsid w:val="00347BA7"/>
    <w:rsid w:val="00366AA2"/>
    <w:rsid w:val="00381283"/>
    <w:rsid w:val="003A7095"/>
    <w:rsid w:val="003C39B7"/>
    <w:rsid w:val="003D705B"/>
    <w:rsid w:val="003E0A17"/>
    <w:rsid w:val="003F1229"/>
    <w:rsid w:val="00411FFD"/>
    <w:rsid w:val="00413A2A"/>
    <w:rsid w:val="00433DC8"/>
    <w:rsid w:val="00465242"/>
    <w:rsid w:val="00486678"/>
    <w:rsid w:val="0048682D"/>
    <w:rsid w:val="00497F85"/>
    <w:rsid w:val="004A5B96"/>
    <w:rsid w:val="004D0B1C"/>
    <w:rsid w:val="004D41DD"/>
    <w:rsid w:val="004D4682"/>
    <w:rsid w:val="004D5D60"/>
    <w:rsid w:val="004E349E"/>
    <w:rsid w:val="004F3018"/>
    <w:rsid w:val="005202E7"/>
    <w:rsid w:val="00527174"/>
    <w:rsid w:val="00531DE8"/>
    <w:rsid w:val="005328A5"/>
    <w:rsid w:val="00533AF6"/>
    <w:rsid w:val="00546CFD"/>
    <w:rsid w:val="005D19B8"/>
    <w:rsid w:val="005D3A11"/>
    <w:rsid w:val="005D44FF"/>
    <w:rsid w:val="005E5902"/>
    <w:rsid w:val="005F580D"/>
    <w:rsid w:val="006044BA"/>
    <w:rsid w:val="00610FA6"/>
    <w:rsid w:val="00611537"/>
    <w:rsid w:val="00636EE6"/>
    <w:rsid w:val="00640B54"/>
    <w:rsid w:val="00641AB5"/>
    <w:rsid w:val="00661EA6"/>
    <w:rsid w:val="00665B60"/>
    <w:rsid w:val="006802B4"/>
    <w:rsid w:val="00685726"/>
    <w:rsid w:val="006859FF"/>
    <w:rsid w:val="006A1946"/>
    <w:rsid w:val="006A3255"/>
    <w:rsid w:val="006A4B15"/>
    <w:rsid w:val="006C0029"/>
    <w:rsid w:val="007141C2"/>
    <w:rsid w:val="0072185E"/>
    <w:rsid w:val="00732B7A"/>
    <w:rsid w:val="00733BFD"/>
    <w:rsid w:val="00752201"/>
    <w:rsid w:val="007526C3"/>
    <w:rsid w:val="00753796"/>
    <w:rsid w:val="00784115"/>
    <w:rsid w:val="0078626A"/>
    <w:rsid w:val="00796F58"/>
    <w:rsid w:val="007B2A92"/>
    <w:rsid w:val="007C10B8"/>
    <w:rsid w:val="007C29AB"/>
    <w:rsid w:val="007D4F3C"/>
    <w:rsid w:val="008136BF"/>
    <w:rsid w:val="008202CD"/>
    <w:rsid w:val="00822300"/>
    <w:rsid w:val="0083530A"/>
    <w:rsid w:val="008450D9"/>
    <w:rsid w:val="00845546"/>
    <w:rsid w:val="00867CE7"/>
    <w:rsid w:val="00872292"/>
    <w:rsid w:val="008757F8"/>
    <w:rsid w:val="008B7014"/>
    <w:rsid w:val="008D0BA3"/>
    <w:rsid w:val="008E6C2F"/>
    <w:rsid w:val="008F0277"/>
    <w:rsid w:val="0090156C"/>
    <w:rsid w:val="00906936"/>
    <w:rsid w:val="00907DE8"/>
    <w:rsid w:val="00930C93"/>
    <w:rsid w:val="009412E2"/>
    <w:rsid w:val="00951F30"/>
    <w:rsid w:val="00952F47"/>
    <w:rsid w:val="00964B12"/>
    <w:rsid w:val="00971ECC"/>
    <w:rsid w:val="00987D66"/>
    <w:rsid w:val="00997647"/>
    <w:rsid w:val="009A2A8F"/>
    <w:rsid w:val="009D7FC7"/>
    <w:rsid w:val="009E0727"/>
    <w:rsid w:val="009E6F63"/>
    <w:rsid w:val="00A040DC"/>
    <w:rsid w:val="00A321D7"/>
    <w:rsid w:val="00A35B8D"/>
    <w:rsid w:val="00A427CC"/>
    <w:rsid w:val="00A50C2D"/>
    <w:rsid w:val="00A60CB6"/>
    <w:rsid w:val="00A809A9"/>
    <w:rsid w:val="00AB7669"/>
    <w:rsid w:val="00AC4AAE"/>
    <w:rsid w:val="00AC6B8F"/>
    <w:rsid w:val="00AF1468"/>
    <w:rsid w:val="00B11068"/>
    <w:rsid w:val="00B1599A"/>
    <w:rsid w:val="00B36513"/>
    <w:rsid w:val="00B464F9"/>
    <w:rsid w:val="00B501AB"/>
    <w:rsid w:val="00B5112E"/>
    <w:rsid w:val="00B67CE7"/>
    <w:rsid w:val="00B70CD1"/>
    <w:rsid w:val="00B768BF"/>
    <w:rsid w:val="00B82669"/>
    <w:rsid w:val="00BF2FE4"/>
    <w:rsid w:val="00C0480E"/>
    <w:rsid w:val="00C10485"/>
    <w:rsid w:val="00C300F9"/>
    <w:rsid w:val="00C60348"/>
    <w:rsid w:val="00C669FE"/>
    <w:rsid w:val="00C73D15"/>
    <w:rsid w:val="00C95AB9"/>
    <w:rsid w:val="00C96068"/>
    <w:rsid w:val="00CB2E91"/>
    <w:rsid w:val="00CC08A8"/>
    <w:rsid w:val="00CE4984"/>
    <w:rsid w:val="00D04D8C"/>
    <w:rsid w:val="00D1392C"/>
    <w:rsid w:val="00D30D40"/>
    <w:rsid w:val="00D31BDA"/>
    <w:rsid w:val="00D40999"/>
    <w:rsid w:val="00D40C05"/>
    <w:rsid w:val="00D463CD"/>
    <w:rsid w:val="00D74AA5"/>
    <w:rsid w:val="00D82EF1"/>
    <w:rsid w:val="00DA1796"/>
    <w:rsid w:val="00DA7D0A"/>
    <w:rsid w:val="00DB701F"/>
    <w:rsid w:val="00DD16FD"/>
    <w:rsid w:val="00DE672E"/>
    <w:rsid w:val="00DF066B"/>
    <w:rsid w:val="00DF7077"/>
    <w:rsid w:val="00E017AA"/>
    <w:rsid w:val="00E63405"/>
    <w:rsid w:val="00E83313"/>
    <w:rsid w:val="00E854E4"/>
    <w:rsid w:val="00EA2927"/>
    <w:rsid w:val="00EB48A1"/>
    <w:rsid w:val="00EB75E9"/>
    <w:rsid w:val="00EB7DF4"/>
    <w:rsid w:val="00EF0850"/>
    <w:rsid w:val="00F0072A"/>
    <w:rsid w:val="00F00D3A"/>
    <w:rsid w:val="00F113AA"/>
    <w:rsid w:val="00F22C50"/>
    <w:rsid w:val="00F25F12"/>
    <w:rsid w:val="00F307E3"/>
    <w:rsid w:val="00F61EFF"/>
    <w:rsid w:val="00F6356E"/>
    <w:rsid w:val="00F64F66"/>
    <w:rsid w:val="00F70E5C"/>
    <w:rsid w:val="00F740F1"/>
    <w:rsid w:val="00F85F12"/>
    <w:rsid w:val="00FA2CD1"/>
    <w:rsid w:val="00FA3002"/>
    <w:rsid w:val="00FD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5"/>
    <w:pPr>
      <w:spacing w:line="276" w:lineRule="auto"/>
      <w:jc w:val="left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4AAE"/>
    <w:pPr>
      <w:keepNext/>
      <w:keepLines/>
      <w:spacing w:before="480" w:after="0" w:line="259" w:lineRule="auto"/>
      <w:outlineLvl w:val="0"/>
    </w:pPr>
    <w:rPr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7095"/>
  </w:style>
  <w:style w:type="paragraph" w:styleId="a4">
    <w:name w:val="No Spacing"/>
    <w:basedOn w:val="a"/>
    <w:link w:val="a3"/>
    <w:uiPriority w:val="1"/>
    <w:qFormat/>
    <w:rsid w:val="003A7095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paragraph" w:styleId="a5">
    <w:name w:val="List Paragraph"/>
    <w:basedOn w:val="a"/>
    <w:uiPriority w:val="34"/>
    <w:qFormat/>
    <w:rsid w:val="003A7095"/>
    <w:pPr>
      <w:ind w:left="720"/>
      <w:contextualSpacing/>
    </w:pPr>
  </w:style>
  <w:style w:type="table" w:styleId="a6">
    <w:name w:val="Table Grid"/>
    <w:basedOn w:val="a1"/>
    <w:uiPriority w:val="59"/>
    <w:rsid w:val="003A7095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00"/>
    <w:rPr>
      <w:rFonts w:ascii="Segoe UI" w:eastAsiaTheme="majorEastAsia" w:hAnsi="Segoe UI" w:cs="Segoe UI"/>
      <w:sz w:val="18"/>
      <w:szCs w:val="18"/>
      <w:lang w:val="en-US" w:bidi="en-US"/>
    </w:rPr>
  </w:style>
  <w:style w:type="paragraph" w:styleId="a9">
    <w:name w:val="header"/>
    <w:basedOn w:val="a"/>
    <w:link w:val="aa"/>
    <w:uiPriority w:val="99"/>
    <w:unhideWhenUsed/>
    <w:rsid w:val="005F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80D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iPriority w:val="99"/>
    <w:unhideWhenUsed/>
    <w:rsid w:val="005F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80D"/>
    <w:rPr>
      <w:rFonts w:asciiTheme="majorHAnsi" w:eastAsiaTheme="majorEastAsia" w:hAnsiTheme="majorHAnsi" w:cstheme="majorBidi"/>
      <w:lang w:val="en-US" w:bidi="en-US"/>
    </w:rPr>
  </w:style>
  <w:style w:type="character" w:customStyle="1" w:styleId="c26">
    <w:name w:val="c26"/>
    <w:basedOn w:val="a0"/>
    <w:rsid w:val="00196206"/>
  </w:style>
  <w:style w:type="character" w:customStyle="1" w:styleId="c14">
    <w:name w:val="c14"/>
    <w:basedOn w:val="a0"/>
    <w:rsid w:val="00196206"/>
  </w:style>
  <w:style w:type="character" w:customStyle="1" w:styleId="c1">
    <w:name w:val="c1"/>
    <w:basedOn w:val="a0"/>
    <w:rsid w:val="00196206"/>
  </w:style>
  <w:style w:type="character" w:styleId="ad">
    <w:name w:val="Hyperlink"/>
    <w:basedOn w:val="a0"/>
    <w:uiPriority w:val="99"/>
    <w:unhideWhenUsed/>
    <w:rsid w:val="00C960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F6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saratov.gov.ru/news/ocherednaya_integrirovannaya_smena_" TargetMode="External"/><Relationship Id="rId18" Type="http://schemas.openxmlformats.org/officeDocument/2006/relationships/hyperlink" Target="https://fondpravmir.ru/wp-content/uploads/2018/08/Kniga-Inklyuziya-v-detskom-otdyihe-PDF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sutynews.ru/index.php?mode=news&amp;id=795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CglqmiRmeY&amp;ab_channel=%D0%93%D0%90%D0%A3%D0%A1%D0%9E%D0%A1%D0%9E%D0%A6%C2%AB%D0%9B%D0%B0%D0%B7%D1%83%D1%80%D0%BD%D1%8B%D0%B9%C2%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c-YqRJGzfA&amp;ab_channel=%D0%A1%D0%B0%D1%80%D0%B0%D1%82%D0%BE%D0%B224life" TargetMode="Externa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nversia.ru/news/fotoreportazh-pervaya-sovmestnaya-smena-dlya-detey-s-ogranichennymi-vozmozhnostyami-v-lagere-lazurnyy/" TargetMode="Externa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8610AA-CEEE-4F87-BB5A-2F3A0F1A2E66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5135E84-A468-4DF5-A1E6-78FFD0D64303}">
      <dgm:prSet phldrT="[Текст]"/>
      <dgm:spPr/>
      <dgm:t>
        <a:bodyPr/>
        <a:lstStyle/>
        <a:p>
          <a:r>
            <a:rPr lang="ru-RU" b="1"/>
            <a:t>Интеграция</a:t>
          </a:r>
          <a:r>
            <a:rPr lang="ru-RU"/>
            <a:t> </a:t>
          </a:r>
        </a:p>
      </dgm:t>
    </dgm:pt>
    <dgm:pt modelId="{E74B42D0-B46A-4664-8F14-03D399766985}" type="parTrans" cxnId="{ABC3C90B-208D-425C-8609-BEB98C482B29}">
      <dgm:prSet/>
      <dgm:spPr/>
      <dgm:t>
        <a:bodyPr/>
        <a:lstStyle/>
        <a:p>
          <a:endParaRPr lang="ru-RU"/>
        </a:p>
      </dgm:t>
    </dgm:pt>
    <dgm:pt modelId="{A8A5F65E-8003-4ABC-8E86-402A21CACE94}" type="sibTrans" cxnId="{ABC3C90B-208D-425C-8609-BEB98C482B29}">
      <dgm:prSet/>
      <dgm:spPr/>
      <dgm:t>
        <a:bodyPr/>
        <a:lstStyle/>
        <a:p>
          <a:endParaRPr lang="ru-RU"/>
        </a:p>
      </dgm:t>
    </dgm:pt>
    <dgm:pt modelId="{088404AA-0F7C-47A9-8028-E4326D6CAFE5}">
      <dgm:prSet phldrT="[Текст]"/>
      <dgm:spPr/>
      <dgm:t>
        <a:bodyPr/>
        <a:lstStyle/>
        <a:p>
          <a:r>
            <a:rPr lang="ru-RU" b="1"/>
            <a:t>На физкультурно - спортивном уровне</a:t>
          </a:r>
        </a:p>
      </dgm:t>
    </dgm:pt>
    <dgm:pt modelId="{E7E935B3-9F40-4C32-98C3-3BA4A8B21F96}" type="parTrans" cxnId="{97ACF9B7-3584-453B-B96B-0C109373D3A8}">
      <dgm:prSet/>
      <dgm:spPr/>
      <dgm:t>
        <a:bodyPr/>
        <a:lstStyle/>
        <a:p>
          <a:endParaRPr lang="ru-RU"/>
        </a:p>
      </dgm:t>
    </dgm:pt>
    <dgm:pt modelId="{CB39D539-C147-4E47-A02E-620272DD9F49}" type="sibTrans" cxnId="{97ACF9B7-3584-453B-B96B-0C109373D3A8}">
      <dgm:prSet/>
      <dgm:spPr/>
      <dgm:t>
        <a:bodyPr/>
        <a:lstStyle/>
        <a:p>
          <a:endParaRPr lang="ru-RU"/>
        </a:p>
      </dgm:t>
    </dgm:pt>
    <dgm:pt modelId="{2B837D06-C92E-404D-8F83-BBF74ED33064}">
      <dgm:prSet phldrT="[Текст]"/>
      <dgm:spPr/>
      <dgm:t>
        <a:bodyPr/>
        <a:lstStyle/>
        <a:p>
          <a:r>
            <a:rPr lang="ru-RU" b="1"/>
            <a:t>На психологическом уровне</a:t>
          </a:r>
        </a:p>
      </dgm:t>
    </dgm:pt>
    <dgm:pt modelId="{DCA13E92-83C3-4C9F-A764-5C0CD33BCD13}" type="parTrans" cxnId="{8A6DB1C3-91BB-482A-9F4C-1BB5C1C79076}">
      <dgm:prSet/>
      <dgm:spPr/>
      <dgm:t>
        <a:bodyPr/>
        <a:lstStyle/>
        <a:p>
          <a:endParaRPr lang="ru-RU"/>
        </a:p>
      </dgm:t>
    </dgm:pt>
    <dgm:pt modelId="{26039EDF-006F-46CB-9447-5565C4C17A92}" type="sibTrans" cxnId="{8A6DB1C3-91BB-482A-9F4C-1BB5C1C79076}">
      <dgm:prSet/>
      <dgm:spPr/>
      <dgm:t>
        <a:bodyPr/>
        <a:lstStyle/>
        <a:p>
          <a:endParaRPr lang="ru-RU"/>
        </a:p>
      </dgm:t>
    </dgm:pt>
    <dgm:pt modelId="{90B5887F-DA35-4240-8AF7-8073B69D7B2F}">
      <dgm:prSet/>
      <dgm:spPr/>
      <dgm:t>
        <a:bodyPr/>
        <a:lstStyle/>
        <a:p>
          <a:r>
            <a:rPr lang="ru-RU" b="1"/>
            <a:t>На культурном уровне </a:t>
          </a:r>
        </a:p>
      </dgm:t>
    </dgm:pt>
    <dgm:pt modelId="{8F2B4926-AC98-4EFC-ABC2-F8CFBCB2EFF4}" type="parTrans" cxnId="{0C792BCE-D66C-4792-9305-CD35C2C6D94E}">
      <dgm:prSet/>
      <dgm:spPr/>
      <dgm:t>
        <a:bodyPr/>
        <a:lstStyle/>
        <a:p>
          <a:endParaRPr lang="ru-RU"/>
        </a:p>
      </dgm:t>
    </dgm:pt>
    <dgm:pt modelId="{2D5EC8D0-B252-468C-B495-680859CB1B3A}" type="sibTrans" cxnId="{0C792BCE-D66C-4792-9305-CD35C2C6D94E}">
      <dgm:prSet/>
      <dgm:spPr/>
      <dgm:t>
        <a:bodyPr/>
        <a:lstStyle/>
        <a:p>
          <a:endParaRPr lang="ru-RU"/>
        </a:p>
      </dgm:t>
    </dgm:pt>
    <dgm:pt modelId="{5C09D7D2-F6F0-4F9D-9BF7-56D784AAAF3D}">
      <dgm:prSet/>
      <dgm:spPr/>
      <dgm:t>
        <a:bodyPr/>
        <a:lstStyle/>
        <a:p>
          <a:r>
            <a:rPr lang="ru-RU" b="1"/>
            <a:t>На социальном уровне </a:t>
          </a:r>
        </a:p>
      </dgm:t>
    </dgm:pt>
    <dgm:pt modelId="{864AEE81-06C1-4300-8D03-62DE50064A43}" type="parTrans" cxnId="{0CEC7D95-28DA-49C4-AE4C-53E091720E52}">
      <dgm:prSet/>
      <dgm:spPr/>
      <dgm:t>
        <a:bodyPr/>
        <a:lstStyle/>
        <a:p>
          <a:endParaRPr lang="ru-RU"/>
        </a:p>
      </dgm:t>
    </dgm:pt>
    <dgm:pt modelId="{F2267E20-86D1-477E-AE2F-B56492C530A8}" type="sibTrans" cxnId="{0CEC7D95-28DA-49C4-AE4C-53E091720E52}">
      <dgm:prSet/>
      <dgm:spPr/>
      <dgm:t>
        <a:bodyPr/>
        <a:lstStyle/>
        <a:p>
          <a:endParaRPr lang="ru-RU"/>
        </a:p>
      </dgm:t>
    </dgm:pt>
    <dgm:pt modelId="{D56F9CA9-34D4-4BC7-97D2-D8FFCAC07B55}">
      <dgm:prSet/>
      <dgm:spPr/>
      <dgm:t>
        <a:bodyPr/>
        <a:lstStyle/>
        <a:p>
          <a:r>
            <a:rPr lang="ru-RU" b="1"/>
            <a:t>На бытовом уровне</a:t>
          </a:r>
          <a:endParaRPr lang="ru-RU"/>
        </a:p>
      </dgm:t>
    </dgm:pt>
    <dgm:pt modelId="{831CA736-2572-4C4B-A44E-B77844AAF865}" type="parTrans" cxnId="{D09426C1-D1C7-4EDA-82B6-A1346192A227}">
      <dgm:prSet/>
      <dgm:spPr/>
      <dgm:t>
        <a:bodyPr/>
        <a:lstStyle/>
        <a:p>
          <a:endParaRPr lang="ru-RU"/>
        </a:p>
      </dgm:t>
    </dgm:pt>
    <dgm:pt modelId="{383CA439-4E9C-4348-ACDB-4D101C0146EC}" type="sibTrans" cxnId="{D09426C1-D1C7-4EDA-82B6-A1346192A227}">
      <dgm:prSet/>
      <dgm:spPr/>
      <dgm:t>
        <a:bodyPr/>
        <a:lstStyle/>
        <a:p>
          <a:endParaRPr lang="ru-RU"/>
        </a:p>
      </dgm:t>
    </dgm:pt>
    <dgm:pt modelId="{BA1AD668-CE02-45E9-9460-675CDEE6E4A1}">
      <dgm:prSet/>
      <dgm:spPr/>
      <dgm:t>
        <a:bodyPr/>
        <a:lstStyle/>
        <a:p>
          <a:r>
            <a:rPr lang="ru-RU" b="1"/>
            <a:t>На уровне художествено - прикладного творчества </a:t>
          </a:r>
        </a:p>
      </dgm:t>
    </dgm:pt>
    <dgm:pt modelId="{7F055647-6BC2-484A-9E5B-B39836F2950F}" type="parTrans" cxnId="{51A2B001-D93D-4163-AA40-E6B4278ABF27}">
      <dgm:prSet/>
      <dgm:spPr/>
      <dgm:t>
        <a:bodyPr/>
        <a:lstStyle/>
        <a:p>
          <a:endParaRPr lang="ru-RU"/>
        </a:p>
      </dgm:t>
    </dgm:pt>
    <dgm:pt modelId="{70BE557C-E214-46D3-95E7-579E1527DABC}" type="sibTrans" cxnId="{51A2B001-D93D-4163-AA40-E6B4278ABF27}">
      <dgm:prSet/>
      <dgm:spPr/>
      <dgm:t>
        <a:bodyPr/>
        <a:lstStyle/>
        <a:p>
          <a:endParaRPr lang="ru-RU"/>
        </a:p>
      </dgm:t>
    </dgm:pt>
    <dgm:pt modelId="{D53A011A-248C-43C3-8D4F-F374008AD0B3}">
      <dgm:prSet/>
      <dgm:spPr/>
      <dgm:t>
        <a:bodyPr/>
        <a:lstStyle/>
        <a:p>
          <a:r>
            <a:rPr lang="ru-RU" b="1"/>
            <a:t>Уровень включения семьи</a:t>
          </a:r>
        </a:p>
      </dgm:t>
    </dgm:pt>
    <dgm:pt modelId="{A5CB3995-8627-440E-898F-5F3457F7CC15}" type="parTrans" cxnId="{D7CF2DBF-FF6C-4721-AC3A-C37C3FFF0105}">
      <dgm:prSet/>
      <dgm:spPr/>
      <dgm:t>
        <a:bodyPr/>
        <a:lstStyle/>
        <a:p>
          <a:endParaRPr lang="ru-RU"/>
        </a:p>
      </dgm:t>
    </dgm:pt>
    <dgm:pt modelId="{5F7602D0-19F3-4335-88C4-E547967B2212}" type="sibTrans" cxnId="{D7CF2DBF-FF6C-4721-AC3A-C37C3FFF0105}">
      <dgm:prSet/>
      <dgm:spPr/>
      <dgm:t>
        <a:bodyPr/>
        <a:lstStyle/>
        <a:p>
          <a:endParaRPr lang="ru-RU"/>
        </a:p>
      </dgm:t>
    </dgm:pt>
    <dgm:pt modelId="{8183CD7A-B08B-455B-AB04-DF408FD53D7A}" type="pres">
      <dgm:prSet presAssocID="{E28610AA-CEEE-4F87-BB5A-2F3A0F1A2E6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4E3280-6BA2-48DB-AB18-014BBC94AD3A}" type="pres">
      <dgm:prSet presAssocID="{F5135E84-A468-4DF5-A1E6-78FFD0D64303}" presName="root1" presStyleCnt="0"/>
      <dgm:spPr/>
      <dgm:t>
        <a:bodyPr/>
        <a:lstStyle/>
        <a:p>
          <a:endParaRPr lang="ru-RU"/>
        </a:p>
      </dgm:t>
    </dgm:pt>
    <dgm:pt modelId="{7739993A-4391-4879-81E9-78533271A285}" type="pres">
      <dgm:prSet presAssocID="{F5135E84-A468-4DF5-A1E6-78FFD0D6430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D8C7D9-04FB-43CD-876A-52E122A249EF}" type="pres">
      <dgm:prSet presAssocID="{F5135E84-A468-4DF5-A1E6-78FFD0D64303}" presName="level2hierChild" presStyleCnt="0"/>
      <dgm:spPr/>
      <dgm:t>
        <a:bodyPr/>
        <a:lstStyle/>
        <a:p>
          <a:endParaRPr lang="ru-RU"/>
        </a:p>
      </dgm:t>
    </dgm:pt>
    <dgm:pt modelId="{A80E215F-EA0A-40CA-AEBC-16066ED00AE4}" type="pres">
      <dgm:prSet presAssocID="{831CA736-2572-4C4B-A44E-B77844AAF865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F040AD8A-BE98-4CEA-A4EE-82AD859E3A07}" type="pres">
      <dgm:prSet presAssocID="{831CA736-2572-4C4B-A44E-B77844AAF865}" presName="connTx" presStyleLbl="parChTrans1D2" presStyleIdx="0" presStyleCnt="7"/>
      <dgm:spPr/>
      <dgm:t>
        <a:bodyPr/>
        <a:lstStyle/>
        <a:p>
          <a:endParaRPr lang="ru-RU"/>
        </a:p>
      </dgm:t>
    </dgm:pt>
    <dgm:pt modelId="{711A7B73-F6BF-4E8A-817F-441E586DC661}" type="pres">
      <dgm:prSet presAssocID="{D56F9CA9-34D4-4BC7-97D2-D8FFCAC07B55}" presName="root2" presStyleCnt="0"/>
      <dgm:spPr/>
      <dgm:t>
        <a:bodyPr/>
        <a:lstStyle/>
        <a:p>
          <a:endParaRPr lang="ru-RU"/>
        </a:p>
      </dgm:t>
    </dgm:pt>
    <dgm:pt modelId="{CF0528F7-A871-40DE-B017-5E682DB74542}" type="pres">
      <dgm:prSet presAssocID="{D56F9CA9-34D4-4BC7-97D2-D8FFCAC07B55}" presName="LevelTwoTextNode" presStyleLbl="node2" presStyleIdx="0" presStyleCnt="7" custScaleX="130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97DFB7-F4EE-402A-9222-26F1980A2948}" type="pres">
      <dgm:prSet presAssocID="{D56F9CA9-34D4-4BC7-97D2-D8FFCAC07B55}" presName="level3hierChild" presStyleCnt="0"/>
      <dgm:spPr/>
      <dgm:t>
        <a:bodyPr/>
        <a:lstStyle/>
        <a:p>
          <a:endParaRPr lang="ru-RU"/>
        </a:p>
      </dgm:t>
    </dgm:pt>
    <dgm:pt modelId="{9DDE50B2-AF6B-4EF3-81D2-D01971D3B893}" type="pres">
      <dgm:prSet presAssocID="{864AEE81-06C1-4300-8D03-62DE50064A43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A837A403-0203-41A4-AD4F-4D9180E5CF40}" type="pres">
      <dgm:prSet presAssocID="{864AEE81-06C1-4300-8D03-62DE50064A43}" presName="connTx" presStyleLbl="parChTrans1D2" presStyleIdx="1" presStyleCnt="7"/>
      <dgm:spPr/>
      <dgm:t>
        <a:bodyPr/>
        <a:lstStyle/>
        <a:p>
          <a:endParaRPr lang="ru-RU"/>
        </a:p>
      </dgm:t>
    </dgm:pt>
    <dgm:pt modelId="{0F1ABBCD-9FD3-4DCB-83C6-79C127A24DC6}" type="pres">
      <dgm:prSet presAssocID="{5C09D7D2-F6F0-4F9D-9BF7-56D784AAAF3D}" presName="root2" presStyleCnt="0"/>
      <dgm:spPr/>
      <dgm:t>
        <a:bodyPr/>
        <a:lstStyle/>
        <a:p>
          <a:endParaRPr lang="ru-RU"/>
        </a:p>
      </dgm:t>
    </dgm:pt>
    <dgm:pt modelId="{495B22EE-7D91-411F-A001-9EE641A19B41}" type="pres">
      <dgm:prSet presAssocID="{5C09D7D2-F6F0-4F9D-9BF7-56D784AAAF3D}" presName="LevelTwoTextNode" presStyleLbl="node2" presStyleIdx="1" presStyleCnt="7" custScaleX="131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1483BB-9B32-458C-AE36-2DF7E8ECA244}" type="pres">
      <dgm:prSet presAssocID="{5C09D7D2-F6F0-4F9D-9BF7-56D784AAAF3D}" presName="level3hierChild" presStyleCnt="0"/>
      <dgm:spPr/>
      <dgm:t>
        <a:bodyPr/>
        <a:lstStyle/>
        <a:p>
          <a:endParaRPr lang="ru-RU"/>
        </a:p>
      </dgm:t>
    </dgm:pt>
    <dgm:pt modelId="{45259065-39A7-450F-A742-271CEC92DF9B}" type="pres">
      <dgm:prSet presAssocID="{7F055647-6BC2-484A-9E5B-B39836F2950F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2424B802-78D6-49ED-83E8-9508B8963582}" type="pres">
      <dgm:prSet presAssocID="{7F055647-6BC2-484A-9E5B-B39836F2950F}" presName="connTx" presStyleLbl="parChTrans1D2" presStyleIdx="2" presStyleCnt="7"/>
      <dgm:spPr/>
      <dgm:t>
        <a:bodyPr/>
        <a:lstStyle/>
        <a:p>
          <a:endParaRPr lang="ru-RU"/>
        </a:p>
      </dgm:t>
    </dgm:pt>
    <dgm:pt modelId="{1A361A85-A019-4CCB-962C-FD3D725A9C67}" type="pres">
      <dgm:prSet presAssocID="{BA1AD668-CE02-45E9-9460-675CDEE6E4A1}" presName="root2" presStyleCnt="0"/>
      <dgm:spPr/>
      <dgm:t>
        <a:bodyPr/>
        <a:lstStyle/>
        <a:p>
          <a:endParaRPr lang="ru-RU"/>
        </a:p>
      </dgm:t>
    </dgm:pt>
    <dgm:pt modelId="{2EE89E10-74E9-40B5-BCAF-0D276D315580}" type="pres">
      <dgm:prSet presAssocID="{BA1AD668-CE02-45E9-9460-675CDEE6E4A1}" presName="LevelTwoTextNode" presStyleLbl="node2" presStyleIdx="2" presStyleCnt="7" custScaleX="131814" custScaleY="102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1CDD94-1892-481C-A593-8716E2C9D6F4}" type="pres">
      <dgm:prSet presAssocID="{BA1AD668-CE02-45E9-9460-675CDEE6E4A1}" presName="level3hierChild" presStyleCnt="0"/>
      <dgm:spPr/>
      <dgm:t>
        <a:bodyPr/>
        <a:lstStyle/>
        <a:p>
          <a:endParaRPr lang="ru-RU"/>
        </a:p>
      </dgm:t>
    </dgm:pt>
    <dgm:pt modelId="{AF8A7AA4-B453-4D7F-AF77-3D01A9D23141}" type="pres">
      <dgm:prSet presAssocID="{8F2B4926-AC98-4EFC-ABC2-F8CFBCB2EFF4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1707158C-B1D6-4A3C-9E43-0768AF2CE3F5}" type="pres">
      <dgm:prSet presAssocID="{8F2B4926-AC98-4EFC-ABC2-F8CFBCB2EFF4}" presName="connTx" presStyleLbl="parChTrans1D2" presStyleIdx="3" presStyleCnt="7"/>
      <dgm:spPr/>
      <dgm:t>
        <a:bodyPr/>
        <a:lstStyle/>
        <a:p>
          <a:endParaRPr lang="ru-RU"/>
        </a:p>
      </dgm:t>
    </dgm:pt>
    <dgm:pt modelId="{85427025-F128-41BF-A047-47710BB32778}" type="pres">
      <dgm:prSet presAssocID="{90B5887F-DA35-4240-8AF7-8073B69D7B2F}" presName="root2" presStyleCnt="0"/>
      <dgm:spPr/>
      <dgm:t>
        <a:bodyPr/>
        <a:lstStyle/>
        <a:p>
          <a:endParaRPr lang="ru-RU"/>
        </a:p>
      </dgm:t>
    </dgm:pt>
    <dgm:pt modelId="{F99835DE-7C98-4838-8463-C18F35A9F197}" type="pres">
      <dgm:prSet presAssocID="{90B5887F-DA35-4240-8AF7-8073B69D7B2F}" presName="LevelTwoTextNode" presStyleLbl="node2" presStyleIdx="3" presStyleCnt="7" custScaleX="131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1B1E6B-D15C-43A1-97C2-0C2EC07871C5}" type="pres">
      <dgm:prSet presAssocID="{90B5887F-DA35-4240-8AF7-8073B69D7B2F}" presName="level3hierChild" presStyleCnt="0"/>
      <dgm:spPr/>
      <dgm:t>
        <a:bodyPr/>
        <a:lstStyle/>
        <a:p>
          <a:endParaRPr lang="ru-RU"/>
        </a:p>
      </dgm:t>
    </dgm:pt>
    <dgm:pt modelId="{35B30014-AC54-4882-82E0-19E2AE8CC716}" type="pres">
      <dgm:prSet presAssocID="{E7E935B3-9F40-4C32-98C3-3BA4A8B21F96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356C0134-5A13-48A5-99CC-639CC9BA4EF0}" type="pres">
      <dgm:prSet presAssocID="{E7E935B3-9F40-4C32-98C3-3BA4A8B21F96}" presName="connTx" presStyleLbl="parChTrans1D2" presStyleIdx="4" presStyleCnt="7"/>
      <dgm:spPr/>
      <dgm:t>
        <a:bodyPr/>
        <a:lstStyle/>
        <a:p>
          <a:endParaRPr lang="ru-RU"/>
        </a:p>
      </dgm:t>
    </dgm:pt>
    <dgm:pt modelId="{7A83E5D7-BCB4-4C3B-B064-04819A1D0396}" type="pres">
      <dgm:prSet presAssocID="{088404AA-0F7C-47A9-8028-E4326D6CAFE5}" presName="root2" presStyleCnt="0"/>
      <dgm:spPr/>
      <dgm:t>
        <a:bodyPr/>
        <a:lstStyle/>
        <a:p>
          <a:endParaRPr lang="ru-RU"/>
        </a:p>
      </dgm:t>
    </dgm:pt>
    <dgm:pt modelId="{F33B8AE0-A39A-4809-9B63-3B0678904A88}" type="pres">
      <dgm:prSet presAssocID="{088404AA-0F7C-47A9-8028-E4326D6CAFE5}" presName="LevelTwoTextNode" presStyleLbl="node2" presStyleIdx="4" presStyleCnt="7" custScaleX="130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789895-B293-4D37-8390-CB2F3E190E60}" type="pres">
      <dgm:prSet presAssocID="{088404AA-0F7C-47A9-8028-E4326D6CAFE5}" presName="level3hierChild" presStyleCnt="0"/>
      <dgm:spPr/>
      <dgm:t>
        <a:bodyPr/>
        <a:lstStyle/>
        <a:p>
          <a:endParaRPr lang="ru-RU"/>
        </a:p>
      </dgm:t>
    </dgm:pt>
    <dgm:pt modelId="{E08AB5A7-E979-4A24-BD6E-581A43068D23}" type="pres">
      <dgm:prSet presAssocID="{DCA13E92-83C3-4C9F-A764-5C0CD33BCD13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7651BBAA-7F67-4D87-B14D-A186C181A45D}" type="pres">
      <dgm:prSet presAssocID="{DCA13E92-83C3-4C9F-A764-5C0CD33BCD13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8D70F0C-DA82-4A00-9E53-F40A256807AA}" type="pres">
      <dgm:prSet presAssocID="{2B837D06-C92E-404D-8F83-BBF74ED33064}" presName="root2" presStyleCnt="0"/>
      <dgm:spPr/>
      <dgm:t>
        <a:bodyPr/>
        <a:lstStyle/>
        <a:p>
          <a:endParaRPr lang="ru-RU"/>
        </a:p>
      </dgm:t>
    </dgm:pt>
    <dgm:pt modelId="{01EBE7F9-AB88-46FE-ABF2-3660C1E3A297}" type="pres">
      <dgm:prSet presAssocID="{2B837D06-C92E-404D-8F83-BBF74ED33064}" presName="LevelTwoTextNode" presStyleLbl="node2" presStyleIdx="5" presStyleCnt="7" custScaleX="131796" custLinFactNeighborX="466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8A1040-58CE-4DEB-A85E-8DB4AF3D1B8E}" type="pres">
      <dgm:prSet presAssocID="{2B837D06-C92E-404D-8F83-BBF74ED33064}" presName="level3hierChild" presStyleCnt="0"/>
      <dgm:spPr/>
      <dgm:t>
        <a:bodyPr/>
        <a:lstStyle/>
        <a:p>
          <a:endParaRPr lang="ru-RU"/>
        </a:p>
      </dgm:t>
    </dgm:pt>
    <dgm:pt modelId="{47A62D21-C1AA-4777-BACD-6B1CC0D976DE}" type="pres">
      <dgm:prSet presAssocID="{A5CB3995-8627-440E-898F-5F3457F7CC15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EDD7EC7D-2153-4E0E-BC21-6EF1EF19DD29}" type="pres">
      <dgm:prSet presAssocID="{A5CB3995-8627-440E-898F-5F3457F7CC15}" presName="connTx" presStyleLbl="parChTrans1D2" presStyleIdx="6" presStyleCnt="7"/>
      <dgm:spPr/>
      <dgm:t>
        <a:bodyPr/>
        <a:lstStyle/>
        <a:p>
          <a:endParaRPr lang="ru-RU"/>
        </a:p>
      </dgm:t>
    </dgm:pt>
    <dgm:pt modelId="{5E30B93E-BEE2-4FD7-BBD1-ECC373C6698B}" type="pres">
      <dgm:prSet presAssocID="{D53A011A-248C-43C3-8D4F-F374008AD0B3}" presName="root2" presStyleCnt="0"/>
      <dgm:spPr/>
      <dgm:t>
        <a:bodyPr/>
        <a:lstStyle/>
        <a:p>
          <a:endParaRPr lang="ru-RU"/>
        </a:p>
      </dgm:t>
    </dgm:pt>
    <dgm:pt modelId="{EF6D76C2-8167-4573-A7D7-03A44CB1ABE7}" type="pres">
      <dgm:prSet presAssocID="{D53A011A-248C-43C3-8D4F-F374008AD0B3}" presName="LevelTwoTextNode" presStyleLbl="node2" presStyleIdx="6" presStyleCnt="7" custScaleX="1348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753AF8-9DA5-4661-BA2E-AA2DEF840781}" type="pres">
      <dgm:prSet presAssocID="{D53A011A-248C-43C3-8D4F-F374008AD0B3}" presName="level3hierChild" presStyleCnt="0"/>
      <dgm:spPr/>
      <dgm:t>
        <a:bodyPr/>
        <a:lstStyle/>
        <a:p>
          <a:endParaRPr lang="ru-RU"/>
        </a:p>
      </dgm:t>
    </dgm:pt>
  </dgm:ptLst>
  <dgm:cxnLst>
    <dgm:cxn modelId="{884111E5-7E4A-4A90-92F3-0E8B2B7BBC8A}" type="presOf" srcId="{F5135E84-A468-4DF5-A1E6-78FFD0D64303}" destId="{7739993A-4391-4879-81E9-78533271A285}" srcOrd="0" destOrd="0" presId="urn:microsoft.com/office/officeart/2008/layout/HorizontalMultiLevelHierarchy"/>
    <dgm:cxn modelId="{A6F0295A-A2AE-48D1-9080-B760FD770368}" type="presOf" srcId="{864AEE81-06C1-4300-8D03-62DE50064A43}" destId="{9DDE50B2-AF6B-4EF3-81D2-D01971D3B893}" srcOrd="0" destOrd="0" presId="urn:microsoft.com/office/officeart/2008/layout/HorizontalMultiLevelHierarchy"/>
    <dgm:cxn modelId="{0CEC7D95-28DA-49C4-AE4C-53E091720E52}" srcId="{F5135E84-A468-4DF5-A1E6-78FFD0D64303}" destId="{5C09D7D2-F6F0-4F9D-9BF7-56D784AAAF3D}" srcOrd="1" destOrd="0" parTransId="{864AEE81-06C1-4300-8D03-62DE50064A43}" sibTransId="{F2267E20-86D1-477E-AE2F-B56492C530A8}"/>
    <dgm:cxn modelId="{51A2B001-D93D-4163-AA40-E6B4278ABF27}" srcId="{F5135E84-A468-4DF5-A1E6-78FFD0D64303}" destId="{BA1AD668-CE02-45E9-9460-675CDEE6E4A1}" srcOrd="2" destOrd="0" parTransId="{7F055647-6BC2-484A-9E5B-B39836F2950F}" sibTransId="{70BE557C-E214-46D3-95E7-579E1527DABC}"/>
    <dgm:cxn modelId="{FD7FA750-BFA4-48DE-BA79-61E7616D6E38}" type="presOf" srcId="{D53A011A-248C-43C3-8D4F-F374008AD0B3}" destId="{EF6D76C2-8167-4573-A7D7-03A44CB1ABE7}" srcOrd="0" destOrd="0" presId="urn:microsoft.com/office/officeart/2008/layout/HorizontalMultiLevelHierarchy"/>
    <dgm:cxn modelId="{8A6DB1C3-91BB-482A-9F4C-1BB5C1C79076}" srcId="{F5135E84-A468-4DF5-A1E6-78FFD0D64303}" destId="{2B837D06-C92E-404D-8F83-BBF74ED33064}" srcOrd="5" destOrd="0" parTransId="{DCA13E92-83C3-4C9F-A764-5C0CD33BCD13}" sibTransId="{26039EDF-006F-46CB-9447-5565C4C17A92}"/>
    <dgm:cxn modelId="{1AF0577E-02F5-4B35-B4F1-7CAD9467F60B}" type="presOf" srcId="{7F055647-6BC2-484A-9E5B-B39836F2950F}" destId="{45259065-39A7-450F-A742-271CEC92DF9B}" srcOrd="0" destOrd="0" presId="urn:microsoft.com/office/officeart/2008/layout/HorizontalMultiLevelHierarchy"/>
    <dgm:cxn modelId="{50D32B26-0B88-4668-9173-E04BC6C8B9EB}" type="presOf" srcId="{E28610AA-CEEE-4F87-BB5A-2F3A0F1A2E66}" destId="{8183CD7A-B08B-455B-AB04-DF408FD53D7A}" srcOrd="0" destOrd="0" presId="urn:microsoft.com/office/officeart/2008/layout/HorizontalMultiLevelHierarchy"/>
    <dgm:cxn modelId="{97ACF9B7-3584-453B-B96B-0C109373D3A8}" srcId="{F5135E84-A468-4DF5-A1E6-78FFD0D64303}" destId="{088404AA-0F7C-47A9-8028-E4326D6CAFE5}" srcOrd="4" destOrd="0" parTransId="{E7E935B3-9F40-4C32-98C3-3BA4A8B21F96}" sibTransId="{CB39D539-C147-4E47-A02E-620272DD9F49}"/>
    <dgm:cxn modelId="{C51F841C-2108-46ED-B898-D88BBBA27EBA}" type="presOf" srcId="{BA1AD668-CE02-45E9-9460-675CDEE6E4A1}" destId="{2EE89E10-74E9-40B5-BCAF-0D276D315580}" srcOrd="0" destOrd="0" presId="urn:microsoft.com/office/officeart/2008/layout/HorizontalMultiLevelHierarchy"/>
    <dgm:cxn modelId="{DC098BD6-B8DB-465E-8B0F-F8121CF81623}" type="presOf" srcId="{8F2B4926-AC98-4EFC-ABC2-F8CFBCB2EFF4}" destId="{1707158C-B1D6-4A3C-9E43-0768AF2CE3F5}" srcOrd="1" destOrd="0" presId="urn:microsoft.com/office/officeart/2008/layout/HorizontalMultiLevelHierarchy"/>
    <dgm:cxn modelId="{8B69E93A-4077-4791-B338-D2321342835E}" type="presOf" srcId="{D56F9CA9-34D4-4BC7-97D2-D8FFCAC07B55}" destId="{CF0528F7-A871-40DE-B017-5E682DB74542}" srcOrd="0" destOrd="0" presId="urn:microsoft.com/office/officeart/2008/layout/HorizontalMultiLevelHierarchy"/>
    <dgm:cxn modelId="{EE254A83-A7A1-428D-805D-0535D78EB578}" type="presOf" srcId="{7F055647-6BC2-484A-9E5B-B39836F2950F}" destId="{2424B802-78D6-49ED-83E8-9508B8963582}" srcOrd="1" destOrd="0" presId="urn:microsoft.com/office/officeart/2008/layout/HorizontalMultiLevelHierarchy"/>
    <dgm:cxn modelId="{D7CF2DBF-FF6C-4721-AC3A-C37C3FFF0105}" srcId="{F5135E84-A468-4DF5-A1E6-78FFD0D64303}" destId="{D53A011A-248C-43C3-8D4F-F374008AD0B3}" srcOrd="6" destOrd="0" parTransId="{A5CB3995-8627-440E-898F-5F3457F7CC15}" sibTransId="{5F7602D0-19F3-4335-88C4-E547967B2212}"/>
    <dgm:cxn modelId="{357490DF-C721-4E9E-87D9-91397860C678}" type="presOf" srcId="{E7E935B3-9F40-4C32-98C3-3BA4A8B21F96}" destId="{35B30014-AC54-4882-82E0-19E2AE8CC716}" srcOrd="0" destOrd="0" presId="urn:microsoft.com/office/officeart/2008/layout/HorizontalMultiLevelHierarchy"/>
    <dgm:cxn modelId="{C0FE38D5-EAFC-4634-BE42-6F670BB0595D}" type="presOf" srcId="{864AEE81-06C1-4300-8D03-62DE50064A43}" destId="{A837A403-0203-41A4-AD4F-4D9180E5CF40}" srcOrd="1" destOrd="0" presId="urn:microsoft.com/office/officeart/2008/layout/HorizontalMultiLevelHierarchy"/>
    <dgm:cxn modelId="{0C792BCE-D66C-4792-9305-CD35C2C6D94E}" srcId="{F5135E84-A468-4DF5-A1E6-78FFD0D64303}" destId="{90B5887F-DA35-4240-8AF7-8073B69D7B2F}" srcOrd="3" destOrd="0" parTransId="{8F2B4926-AC98-4EFC-ABC2-F8CFBCB2EFF4}" sibTransId="{2D5EC8D0-B252-468C-B495-680859CB1B3A}"/>
    <dgm:cxn modelId="{0173F336-CD41-49A7-9E75-23948EB22C6F}" type="presOf" srcId="{8F2B4926-AC98-4EFC-ABC2-F8CFBCB2EFF4}" destId="{AF8A7AA4-B453-4D7F-AF77-3D01A9D23141}" srcOrd="0" destOrd="0" presId="urn:microsoft.com/office/officeart/2008/layout/HorizontalMultiLevelHierarchy"/>
    <dgm:cxn modelId="{C39B40FF-1382-4F55-8F61-CA7AE2D47DB1}" type="presOf" srcId="{A5CB3995-8627-440E-898F-5F3457F7CC15}" destId="{47A62D21-C1AA-4777-BACD-6B1CC0D976DE}" srcOrd="0" destOrd="0" presId="urn:microsoft.com/office/officeart/2008/layout/HorizontalMultiLevelHierarchy"/>
    <dgm:cxn modelId="{E66B5DBA-C75C-4B5C-B60D-1D9BDF159AB4}" type="presOf" srcId="{A5CB3995-8627-440E-898F-5F3457F7CC15}" destId="{EDD7EC7D-2153-4E0E-BC21-6EF1EF19DD29}" srcOrd="1" destOrd="0" presId="urn:microsoft.com/office/officeart/2008/layout/HorizontalMultiLevelHierarchy"/>
    <dgm:cxn modelId="{7A0C497A-21E6-4B3F-80D0-B6C0F8E95AEE}" type="presOf" srcId="{E7E935B3-9F40-4C32-98C3-3BA4A8B21F96}" destId="{356C0134-5A13-48A5-99CC-639CC9BA4EF0}" srcOrd="1" destOrd="0" presId="urn:microsoft.com/office/officeart/2008/layout/HorizontalMultiLevelHierarchy"/>
    <dgm:cxn modelId="{D39EE386-70BB-4AB6-AAEC-02AA6F1E85BD}" type="presOf" srcId="{90B5887F-DA35-4240-8AF7-8073B69D7B2F}" destId="{F99835DE-7C98-4838-8463-C18F35A9F197}" srcOrd="0" destOrd="0" presId="urn:microsoft.com/office/officeart/2008/layout/HorizontalMultiLevelHierarchy"/>
    <dgm:cxn modelId="{1A997634-76A6-4561-B7D1-108D7B6AB6B1}" type="presOf" srcId="{DCA13E92-83C3-4C9F-A764-5C0CD33BCD13}" destId="{E08AB5A7-E979-4A24-BD6E-581A43068D23}" srcOrd="0" destOrd="0" presId="urn:microsoft.com/office/officeart/2008/layout/HorizontalMultiLevelHierarchy"/>
    <dgm:cxn modelId="{74D84715-2DA5-4DD9-9AD5-B060E3B48C21}" type="presOf" srcId="{DCA13E92-83C3-4C9F-A764-5C0CD33BCD13}" destId="{7651BBAA-7F67-4D87-B14D-A186C181A45D}" srcOrd="1" destOrd="0" presId="urn:microsoft.com/office/officeart/2008/layout/HorizontalMultiLevelHierarchy"/>
    <dgm:cxn modelId="{77BA42D9-1D36-4DC1-AC16-BABCC661466D}" type="presOf" srcId="{5C09D7D2-F6F0-4F9D-9BF7-56D784AAAF3D}" destId="{495B22EE-7D91-411F-A001-9EE641A19B41}" srcOrd="0" destOrd="0" presId="urn:microsoft.com/office/officeart/2008/layout/HorizontalMultiLevelHierarchy"/>
    <dgm:cxn modelId="{CDB9C27B-B20D-4089-85AE-FED67F3A88A0}" type="presOf" srcId="{831CA736-2572-4C4B-A44E-B77844AAF865}" destId="{A80E215F-EA0A-40CA-AEBC-16066ED00AE4}" srcOrd="0" destOrd="0" presId="urn:microsoft.com/office/officeart/2008/layout/HorizontalMultiLevelHierarchy"/>
    <dgm:cxn modelId="{ABC3C90B-208D-425C-8609-BEB98C482B29}" srcId="{E28610AA-CEEE-4F87-BB5A-2F3A0F1A2E66}" destId="{F5135E84-A468-4DF5-A1E6-78FFD0D64303}" srcOrd="0" destOrd="0" parTransId="{E74B42D0-B46A-4664-8F14-03D399766985}" sibTransId="{A8A5F65E-8003-4ABC-8E86-402A21CACE94}"/>
    <dgm:cxn modelId="{41A794A9-FE45-4E73-9868-CF1CE3750A59}" type="presOf" srcId="{831CA736-2572-4C4B-A44E-B77844AAF865}" destId="{F040AD8A-BE98-4CEA-A4EE-82AD859E3A07}" srcOrd="1" destOrd="0" presId="urn:microsoft.com/office/officeart/2008/layout/HorizontalMultiLevelHierarchy"/>
    <dgm:cxn modelId="{E37E8748-4719-4F4B-9E37-9BC3B053C99A}" type="presOf" srcId="{088404AA-0F7C-47A9-8028-E4326D6CAFE5}" destId="{F33B8AE0-A39A-4809-9B63-3B0678904A88}" srcOrd="0" destOrd="0" presId="urn:microsoft.com/office/officeart/2008/layout/HorizontalMultiLevelHierarchy"/>
    <dgm:cxn modelId="{D09426C1-D1C7-4EDA-82B6-A1346192A227}" srcId="{F5135E84-A468-4DF5-A1E6-78FFD0D64303}" destId="{D56F9CA9-34D4-4BC7-97D2-D8FFCAC07B55}" srcOrd="0" destOrd="0" parTransId="{831CA736-2572-4C4B-A44E-B77844AAF865}" sibTransId="{383CA439-4E9C-4348-ACDB-4D101C0146EC}"/>
    <dgm:cxn modelId="{628C1681-BD7E-40CB-874C-39F5A79E6452}" type="presOf" srcId="{2B837D06-C92E-404D-8F83-BBF74ED33064}" destId="{01EBE7F9-AB88-46FE-ABF2-3660C1E3A297}" srcOrd="0" destOrd="0" presId="urn:microsoft.com/office/officeart/2008/layout/HorizontalMultiLevelHierarchy"/>
    <dgm:cxn modelId="{A8ADDF66-452B-4D8F-8EDB-3B7ADC40BAE4}" type="presParOf" srcId="{8183CD7A-B08B-455B-AB04-DF408FD53D7A}" destId="{2F4E3280-6BA2-48DB-AB18-014BBC94AD3A}" srcOrd="0" destOrd="0" presId="urn:microsoft.com/office/officeart/2008/layout/HorizontalMultiLevelHierarchy"/>
    <dgm:cxn modelId="{1F8C06BD-FE8F-4BF8-88E1-93CF9043B647}" type="presParOf" srcId="{2F4E3280-6BA2-48DB-AB18-014BBC94AD3A}" destId="{7739993A-4391-4879-81E9-78533271A285}" srcOrd="0" destOrd="0" presId="urn:microsoft.com/office/officeart/2008/layout/HorizontalMultiLevelHierarchy"/>
    <dgm:cxn modelId="{5E786D1B-BAE6-4EE0-8C62-E6040A77D150}" type="presParOf" srcId="{2F4E3280-6BA2-48DB-AB18-014BBC94AD3A}" destId="{8ED8C7D9-04FB-43CD-876A-52E122A249EF}" srcOrd="1" destOrd="0" presId="urn:microsoft.com/office/officeart/2008/layout/HorizontalMultiLevelHierarchy"/>
    <dgm:cxn modelId="{0E0B20FA-7F49-4920-99E9-94AB3DF60171}" type="presParOf" srcId="{8ED8C7D9-04FB-43CD-876A-52E122A249EF}" destId="{A80E215F-EA0A-40CA-AEBC-16066ED00AE4}" srcOrd="0" destOrd="0" presId="urn:microsoft.com/office/officeart/2008/layout/HorizontalMultiLevelHierarchy"/>
    <dgm:cxn modelId="{3A15272E-FAAD-4456-A7EB-7A317E03782C}" type="presParOf" srcId="{A80E215F-EA0A-40CA-AEBC-16066ED00AE4}" destId="{F040AD8A-BE98-4CEA-A4EE-82AD859E3A07}" srcOrd="0" destOrd="0" presId="urn:microsoft.com/office/officeart/2008/layout/HorizontalMultiLevelHierarchy"/>
    <dgm:cxn modelId="{E95FAEC9-1DF8-44DB-87F6-B1F187068314}" type="presParOf" srcId="{8ED8C7D9-04FB-43CD-876A-52E122A249EF}" destId="{711A7B73-F6BF-4E8A-817F-441E586DC661}" srcOrd="1" destOrd="0" presId="urn:microsoft.com/office/officeart/2008/layout/HorizontalMultiLevelHierarchy"/>
    <dgm:cxn modelId="{9A4E4D0A-1063-4CB4-83D1-07D0CF95FCD3}" type="presParOf" srcId="{711A7B73-F6BF-4E8A-817F-441E586DC661}" destId="{CF0528F7-A871-40DE-B017-5E682DB74542}" srcOrd="0" destOrd="0" presId="urn:microsoft.com/office/officeart/2008/layout/HorizontalMultiLevelHierarchy"/>
    <dgm:cxn modelId="{F686A6A1-543A-4DCE-B8B5-7220BC604DEB}" type="presParOf" srcId="{711A7B73-F6BF-4E8A-817F-441E586DC661}" destId="{8D97DFB7-F4EE-402A-9222-26F1980A2948}" srcOrd="1" destOrd="0" presId="urn:microsoft.com/office/officeart/2008/layout/HorizontalMultiLevelHierarchy"/>
    <dgm:cxn modelId="{01B7D834-CC5B-4151-A652-3D58525C365C}" type="presParOf" srcId="{8ED8C7D9-04FB-43CD-876A-52E122A249EF}" destId="{9DDE50B2-AF6B-4EF3-81D2-D01971D3B893}" srcOrd="2" destOrd="0" presId="urn:microsoft.com/office/officeart/2008/layout/HorizontalMultiLevelHierarchy"/>
    <dgm:cxn modelId="{73C99D1D-A3BD-4C3D-963E-457AF05DE76C}" type="presParOf" srcId="{9DDE50B2-AF6B-4EF3-81D2-D01971D3B893}" destId="{A837A403-0203-41A4-AD4F-4D9180E5CF40}" srcOrd="0" destOrd="0" presId="urn:microsoft.com/office/officeart/2008/layout/HorizontalMultiLevelHierarchy"/>
    <dgm:cxn modelId="{1B7CB05E-596C-4731-B59E-255BB20C2D58}" type="presParOf" srcId="{8ED8C7D9-04FB-43CD-876A-52E122A249EF}" destId="{0F1ABBCD-9FD3-4DCB-83C6-79C127A24DC6}" srcOrd="3" destOrd="0" presId="urn:microsoft.com/office/officeart/2008/layout/HorizontalMultiLevelHierarchy"/>
    <dgm:cxn modelId="{EA2C24D0-3434-4B24-9BCC-0CD60C40C1E0}" type="presParOf" srcId="{0F1ABBCD-9FD3-4DCB-83C6-79C127A24DC6}" destId="{495B22EE-7D91-411F-A001-9EE641A19B41}" srcOrd="0" destOrd="0" presId="urn:microsoft.com/office/officeart/2008/layout/HorizontalMultiLevelHierarchy"/>
    <dgm:cxn modelId="{D51F9457-65F6-4397-9E94-35C9296CA528}" type="presParOf" srcId="{0F1ABBCD-9FD3-4DCB-83C6-79C127A24DC6}" destId="{D41483BB-9B32-458C-AE36-2DF7E8ECA244}" srcOrd="1" destOrd="0" presId="urn:microsoft.com/office/officeart/2008/layout/HorizontalMultiLevelHierarchy"/>
    <dgm:cxn modelId="{54022114-D5CB-4F32-ADA1-DC1ABE9A9E3C}" type="presParOf" srcId="{8ED8C7D9-04FB-43CD-876A-52E122A249EF}" destId="{45259065-39A7-450F-A742-271CEC92DF9B}" srcOrd="4" destOrd="0" presId="urn:microsoft.com/office/officeart/2008/layout/HorizontalMultiLevelHierarchy"/>
    <dgm:cxn modelId="{5476D0EC-C19C-4E21-922D-3B38EB374B7A}" type="presParOf" srcId="{45259065-39A7-450F-A742-271CEC92DF9B}" destId="{2424B802-78D6-49ED-83E8-9508B8963582}" srcOrd="0" destOrd="0" presId="urn:microsoft.com/office/officeart/2008/layout/HorizontalMultiLevelHierarchy"/>
    <dgm:cxn modelId="{37A70D62-4C67-4587-BC02-10A71E353C27}" type="presParOf" srcId="{8ED8C7D9-04FB-43CD-876A-52E122A249EF}" destId="{1A361A85-A019-4CCB-962C-FD3D725A9C67}" srcOrd="5" destOrd="0" presId="urn:microsoft.com/office/officeart/2008/layout/HorizontalMultiLevelHierarchy"/>
    <dgm:cxn modelId="{D916AA85-7052-45A0-A6A1-0FC5F2DC575F}" type="presParOf" srcId="{1A361A85-A019-4CCB-962C-FD3D725A9C67}" destId="{2EE89E10-74E9-40B5-BCAF-0D276D315580}" srcOrd="0" destOrd="0" presId="urn:microsoft.com/office/officeart/2008/layout/HorizontalMultiLevelHierarchy"/>
    <dgm:cxn modelId="{80D73ED0-9960-4C05-9DB4-41D9AB06AF79}" type="presParOf" srcId="{1A361A85-A019-4CCB-962C-FD3D725A9C67}" destId="{9C1CDD94-1892-481C-A593-8716E2C9D6F4}" srcOrd="1" destOrd="0" presId="urn:microsoft.com/office/officeart/2008/layout/HorizontalMultiLevelHierarchy"/>
    <dgm:cxn modelId="{F51D47A9-E01E-427E-8740-041EED5F0F3C}" type="presParOf" srcId="{8ED8C7D9-04FB-43CD-876A-52E122A249EF}" destId="{AF8A7AA4-B453-4D7F-AF77-3D01A9D23141}" srcOrd="6" destOrd="0" presId="urn:microsoft.com/office/officeart/2008/layout/HorizontalMultiLevelHierarchy"/>
    <dgm:cxn modelId="{2B656195-1335-476B-A195-A7E73B33EA6B}" type="presParOf" srcId="{AF8A7AA4-B453-4D7F-AF77-3D01A9D23141}" destId="{1707158C-B1D6-4A3C-9E43-0768AF2CE3F5}" srcOrd="0" destOrd="0" presId="urn:microsoft.com/office/officeart/2008/layout/HorizontalMultiLevelHierarchy"/>
    <dgm:cxn modelId="{FB685368-27A6-4D2A-8A3B-4B8091C589CC}" type="presParOf" srcId="{8ED8C7D9-04FB-43CD-876A-52E122A249EF}" destId="{85427025-F128-41BF-A047-47710BB32778}" srcOrd="7" destOrd="0" presId="urn:microsoft.com/office/officeart/2008/layout/HorizontalMultiLevelHierarchy"/>
    <dgm:cxn modelId="{86DF1378-E852-41E6-AA2B-4F3B4E016A0B}" type="presParOf" srcId="{85427025-F128-41BF-A047-47710BB32778}" destId="{F99835DE-7C98-4838-8463-C18F35A9F197}" srcOrd="0" destOrd="0" presId="urn:microsoft.com/office/officeart/2008/layout/HorizontalMultiLevelHierarchy"/>
    <dgm:cxn modelId="{E6CBB739-3235-4DD5-9AB7-D96638D17FBB}" type="presParOf" srcId="{85427025-F128-41BF-A047-47710BB32778}" destId="{131B1E6B-D15C-43A1-97C2-0C2EC07871C5}" srcOrd="1" destOrd="0" presId="urn:microsoft.com/office/officeart/2008/layout/HorizontalMultiLevelHierarchy"/>
    <dgm:cxn modelId="{5221F809-B24A-4C5C-9464-2EE12C4BCA9A}" type="presParOf" srcId="{8ED8C7D9-04FB-43CD-876A-52E122A249EF}" destId="{35B30014-AC54-4882-82E0-19E2AE8CC716}" srcOrd="8" destOrd="0" presId="urn:microsoft.com/office/officeart/2008/layout/HorizontalMultiLevelHierarchy"/>
    <dgm:cxn modelId="{2EFB2342-A38F-4031-871A-BD56B1313C22}" type="presParOf" srcId="{35B30014-AC54-4882-82E0-19E2AE8CC716}" destId="{356C0134-5A13-48A5-99CC-639CC9BA4EF0}" srcOrd="0" destOrd="0" presId="urn:microsoft.com/office/officeart/2008/layout/HorizontalMultiLevelHierarchy"/>
    <dgm:cxn modelId="{9876A864-E5F7-4220-969A-D7F25A4E68E9}" type="presParOf" srcId="{8ED8C7D9-04FB-43CD-876A-52E122A249EF}" destId="{7A83E5D7-BCB4-4C3B-B064-04819A1D0396}" srcOrd="9" destOrd="0" presId="urn:microsoft.com/office/officeart/2008/layout/HorizontalMultiLevelHierarchy"/>
    <dgm:cxn modelId="{5DF44317-78EF-4F17-92B1-3C2AA5939739}" type="presParOf" srcId="{7A83E5D7-BCB4-4C3B-B064-04819A1D0396}" destId="{F33B8AE0-A39A-4809-9B63-3B0678904A88}" srcOrd="0" destOrd="0" presId="urn:microsoft.com/office/officeart/2008/layout/HorizontalMultiLevelHierarchy"/>
    <dgm:cxn modelId="{36F61FE4-53C4-4138-A66B-C98234924A82}" type="presParOf" srcId="{7A83E5D7-BCB4-4C3B-B064-04819A1D0396}" destId="{AF789895-B293-4D37-8390-CB2F3E190E60}" srcOrd="1" destOrd="0" presId="urn:microsoft.com/office/officeart/2008/layout/HorizontalMultiLevelHierarchy"/>
    <dgm:cxn modelId="{7EFB584F-DC49-4386-9751-51B6EFCC9B67}" type="presParOf" srcId="{8ED8C7D9-04FB-43CD-876A-52E122A249EF}" destId="{E08AB5A7-E979-4A24-BD6E-581A43068D23}" srcOrd="10" destOrd="0" presId="urn:microsoft.com/office/officeart/2008/layout/HorizontalMultiLevelHierarchy"/>
    <dgm:cxn modelId="{1B158B62-B53A-49D6-AB40-4BF38976D99C}" type="presParOf" srcId="{E08AB5A7-E979-4A24-BD6E-581A43068D23}" destId="{7651BBAA-7F67-4D87-B14D-A186C181A45D}" srcOrd="0" destOrd="0" presId="urn:microsoft.com/office/officeart/2008/layout/HorizontalMultiLevelHierarchy"/>
    <dgm:cxn modelId="{BC9B8EFC-C879-4664-BC06-4BF3F85AFB3B}" type="presParOf" srcId="{8ED8C7D9-04FB-43CD-876A-52E122A249EF}" destId="{48D70F0C-DA82-4A00-9E53-F40A256807AA}" srcOrd="11" destOrd="0" presId="urn:microsoft.com/office/officeart/2008/layout/HorizontalMultiLevelHierarchy"/>
    <dgm:cxn modelId="{271E3A91-0CF0-4284-A0F6-F5E102D391E9}" type="presParOf" srcId="{48D70F0C-DA82-4A00-9E53-F40A256807AA}" destId="{01EBE7F9-AB88-46FE-ABF2-3660C1E3A297}" srcOrd="0" destOrd="0" presId="urn:microsoft.com/office/officeart/2008/layout/HorizontalMultiLevelHierarchy"/>
    <dgm:cxn modelId="{D04743E9-9F3F-41B9-A3E4-CC0D91F0651A}" type="presParOf" srcId="{48D70F0C-DA82-4A00-9E53-F40A256807AA}" destId="{9B8A1040-58CE-4DEB-A85E-8DB4AF3D1B8E}" srcOrd="1" destOrd="0" presId="urn:microsoft.com/office/officeart/2008/layout/HorizontalMultiLevelHierarchy"/>
    <dgm:cxn modelId="{0909422B-BEAC-47C7-91AE-7A0AFCA7E7FC}" type="presParOf" srcId="{8ED8C7D9-04FB-43CD-876A-52E122A249EF}" destId="{47A62D21-C1AA-4777-BACD-6B1CC0D976DE}" srcOrd="12" destOrd="0" presId="urn:microsoft.com/office/officeart/2008/layout/HorizontalMultiLevelHierarchy"/>
    <dgm:cxn modelId="{B5E8FB9F-1482-406E-B5C4-29B558F77D87}" type="presParOf" srcId="{47A62D21-C1AA-4777-BACD-6B1CC0D976DE}" destId="{EDD7EC7D-2153-4E0E-BC21-6EF1EF19DD29}" srcOrd="0" destOrd="0" presId="urn:microsoft.com/office/officeart/2008/layout/HorizontalMultiLevelHierarchy"/>
    <dgm:cxn modelId="{4BDB235F-923F-444C-9EDD-686FBE64A0F7}" type="presParOf" srcId="{8ED8C7D9-04FB-43CD-876A-52E122A249EF}" destId="{5E30B93E-BEE2-4FD7-BBD1-ECC373C6698B}" srcOrd="13" destOrd="0" presId="urn:microsoft.com/office/officeart/2008/layout/HorizontalMultiLevelHierarchy"/>
    <dgm:cxn modelId="{7C5AE5DA-7A80-418B-99C8-9D1CBC50F647}" type="presParOf" srcId="{5E30B93E-BEE2-4FD7-BBD1-ECC373C6698B}" destId="{EF6D76C2-8167-4573-A7D7-03A44CB1ABE7}" srcOrd="0" destOrd="0" presId="urn:microsoft.com/office/officeart/2008/layout/HorizontalMultiLevelHierarchy"/>
    <dgm:cxn modelId="{0CCC8D8E-7942-4F6B-ABAC-2F8175A0DD70}" type="presParOf" srcId="{5E30B93E-BEE2-4FD7-BBD1-ECC373C6698B}" destId="{55753AF8-9DA5-4661-BA2E-AA2DEF84078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A62D21-C1AA-4777-BACD-6B1CC0D976DE}">
      <dsp:nvSpPr>
        <dsp:cNvPr id="0" name=""/>
        <dsp:cNvSpPr/>
      </dsp:nvSpPr>
      <dsp:spPr>
        <a:xfrm>
          <a:off x="2090856" y="1314450"/>
          <a:ext cx="202231" cy="1159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15" y="0"/>
              </a:lnTo>
              <a:lnTo>
                <a:pt x="101115" y="1159621"/>
              </a:lnTo>
              <a:lnTo>
                <a:pt x="202231" y="11596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62543" y="1864832"/>
        <a:ext cx="58856" cy="58856"/>
      </dsp:txXfrm>
    </dsp:sp>
    <dsp:sp modelId="{E08AB5A7-E979-4A24-BD6E-581A43068D23}">
      <dsp:nvSpPr>
        <dsp:cNvPr id="0" name=""/>
        <dsp:cNvSpPr/>
      </dsp:nvSpPr>
      <dsp:spPr>
        <a:xfrm>
          <a:off x="2090856" y="1314450"/>
          <a:ext cx="206943" cy="774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471" y="0"/>
              </a:lnTo>
              <a:lnTo>
                <a:pt x="103471" y="774281"/>
              </a:lnTo>
              <a:lnTo>
                <a:pt x="206943" y="7742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74291" y="1681554"/>
        <a:ext cx="40072" cy="40072"/>
      </dsp:txXfrm>
    </dsp:sp>
    <dsp:sp modelId="{35B30014-AC54-4882-82E0-19E2AE8CC716}">
      <dsp:nvSpPr>
        <dsp:cNvPr id="0" name=""/>
        <dsp:cNvSpPr/>
      </dsp:nvSpPr>
      <dsp:spPr>
        <a:xfrm>
          <a:off x="2090856" y="1314450"/>
          <a:ext cx="202231" cy="388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115" y="0"/>
              </a:lnTo>
              <a:lnTo>
                <a:pt x="101115" y="388922"/>
              </a:lnTo>
              <a:lnTo>
                <a:pt x="202231" y="3889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81013" y="1497952"/>
        <a:ext cx="21917" cy="21917"/>
      </dsp:txXfrm>
    </dsp:sp>
    <dsp:sp modelId="{AF8A7AA4-B453-4D7F-AF77-3D01A9D23141}">
      <dsp:nvSpPr>
        <dsp:cNvPr id="0" name=""/>
        <dsp:cNvSpPr/>
      </dsp:nvSpPr>
      <dsp:spPr>
        <a:xfrm>
          <a:off x="2090856" y="1268730"/>
          <a:ext cx="2022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115" y="45720"/>
              </a:lnTo>
              <a:lnTo>
                <a:pt x="101115" y="49292"/>
              </a:lnTo>
              <a:lnTo>
                <a:pt x="202231" y="4929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86915" y="1309393"/>
        <a:ext cx="10113" cy="10113"/>
      </dsp:txXfrm>
    </dsp:sp>
    <dsp:sp modelId="{45259065-39A7-450F-A742-271CEC92DF9B}">
      <dsp:nvSpPr>
        <dsp:cNvPr id="0" name=""/>
        <dsp:cNvSpPr/>
      </dsp:nvSpPr>
      <dsp:spPr>
        <a:xfrm>
          <a:off x="2090856" y="929100"/>
          <a:ext cx="202231" cy="385349"/>
        </a:xfrm>
        <a:custGeom>
          <a:avLst/>
          <a:gdLst/>
          <a:ahLst/>
          <a:cxnLst/>
          <a:rect l="0" t="0" r="0" b="0"/>
          <a:pathLst>
            <a:path>
              <a:moveTo>
                <a:pt x="0" y="385349"/>
              </a:moveTo>
              <a:lnTo>
                <a:pt x="101115" y="385349"/>
              </a:lnTo>
              <a:lnTo>
                <a:pt x="101115" y="0"/>
              </a:lnTo>
              <a:lnTo>
                <a:pt x="20223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81092" y="1110895"/>
        <a:ext cx="21759" cy="21759"/>
      </dsp:txXfrm>
    </dsp:sp>
    <dsp:sp modelId="{9DDE50B2-AF6B-4EF3-81D2-D01971D3B893}">
      <dsp:nvSpPr>
        <dsp:cNvPr id="0" name=""/>
        <dsp:cNvSpPr/>
      </dsp:nvSpPr>
      <dsp:spPr>
        <a:xfrm>
          <a:off x="2090856" y="540178"/>
          <a:ext cx="202231" cy="774271"/>
        </a:xfrm>
        <a:custGeom>
          <a:avLst/>
          <a:gdLst/>
          <a:ahLst/>
          <a:cxnLst/>
          <a:rect l="0" t="0" r="0" b="0"/>
          <a:pathLst>
            <a:path>
              <a:moveTo>
                <a:pt x="0" y="774271"/>
              </a:moveTo>
              <a:lnTo>
                <a:pt x="101115" y="774271"/>
              </a:lnTo>
              <a:lnTo>
                <a:pt x="101115" y="0"/>
              </a:lnTo>
              <a:lnTo>
                <a:pt x="20223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71965" y="907307"/>
        <a:ext cx="40012" cy="40012"/>
      </dsp:txXfrm>
    </dsp:sp>
    <dsp:sp modelId="{A80E215F-EA0A-40CA-AEBC-16066ED00AE4}">
      <dsp:nvSpPr>
        <dsp:cNvPr id="0" name=""/>
        <dsp:cNvSpPr/>
      </dsp:nvSpPr>
      <dsp:spPr>
        <a:xfrm>
          <a:off x="2090856" y="154828"/>
          <a:ext cx="202231" cy="1159621"/>
        </a:xfrm>
        <a:custGeom>
          <a:avLst/>
          <a:gdLst/>
          <a:ahLst/>
          <a:cxnLst/>
          <a:rect l="0" t="0" r="0" b="0"/>
          <a:pathLst>
            <a:path>
              <a:moveTo>
                <a:pt x="0" y="1159621"/>
              </a:moveTo>
              <a:lnTo>
                <a:pt x="101115" y="1159621"/>
              </a:lnTo>
              <a:lnTo>
                <a:pt x="101115" y="0"/>
              </a:lnTo>
              <a:lnTo>
                <a:pt x="20223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62543" y="705211"/>
        <a:ext cx="58856" cy="58856"/>
      </dsp:txXfrm>
    </dsp:sp>
    <dsp:sp modelId="{7739993A-4391-4879-81E9-78533271A285}">
      <dsp:nvSpPr>
        <dsp:cNvPr id="0" name=""/>
        <dsp:cNvSpPr/>
      </dsp:nvSpPr>
      <dsp:spPr>
        <a:xfrm rot="16200000">
          <a:off x="1125454" y="1160310"/>
          <a:ext cx="1622524" cy="308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Интеграция</a:t>
          </a:r>
          <a:r>
            <a:rPr lang="ru-RU" sz="2000" kern="1200"/>
            <a:t> </a:t>
          </a:r>
        </a:p>
      </dsp:txBody>
      <dsp:txXfrm rot="16200000">
        <a:off x="1125454" y="1160310"/>
        <a:ext cx="1622524" cy="308279"/>
      </dsp:txXfrm>
    </dsp:sp>
    <dsp:sp modelId="{CF0528F7-A871-40DE-B017-5E682DB74542}">
      <dsp:nvSpPr>
        <dsp:cNvPr id="0" name=""/>
        <dsp:cNvSpPr/>
      </dsp:nvSpPr>
      <dsp:spPr>
        <a:xfrm>
          <a:off x="2293087" y="688"/>
          <a:ext cx="1321966" cy="308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На бытовом уровне</a:t>
          </a:r>
          <a:endParaRPr lang="ru-RU" sz="800" kern="1200"/>
        </a:p>
      </dsp:txBody>
      <dsp:txXfrm>
        <a:off x="2293087" y="688"/>
        <a:ext cx="1321966" cy="308279"/>
      </dsp:txXfrm>
    </dsp:sp>
    <dsp:sp modelId="{495B22EE-7D91-411F-A001-9EE641A19B41}">
      <dsp:nvSpPr>
        <dsp:cNvPr id="0" name=""/>
        <dsp:cNvSpPr/>
      </dsp:nvSpPr>
      <dsp:spPr>
        <a:xfrm>
          <a:off x="2293087" y="386038"/>
          <a:ext cx="1332846" cy="308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На социальном уровне </a:t>
          </a:r>
        </a:p>
      </dsp:txBody>
      <dsp:txXfrm>
        <a:off x="2293087" y="386038"/>
        <a:ext cx="1332846" cy="308279"/>
      </dsp:txXfrm>
    </dsp:sp>
    <dsp:sp modelId="{2EE89E10-74E9-40B5-BCAF-0D276D315580}">
      <dsp:nvSpPr>
        <dsp:cNvPr id="0" name=""/>
        <dsp:cNvSpPr/>
      </dsp:nvSpPr>
      <dsp:spPr>
        <a:xfrm>
          <a:off x="2293087" y="771387"/>
          <a:ext cx="1332846" cy="3154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На уровне художествено - прикладного творчества </a:t>
          </a:r>
        </a:p>
      </dsp:txBody>
      <dsp:txXfrm>
        <a:off x="2293087" y="771387"/>
        <a:ext cx="1332846" cy="315425"/>
      </dsp:txXfrm>
    </dsp:sp>
    <dsp:sp modelId="{F99835DE-7C98-4838-8463-C18F35A9F197}">
      <dsp:nvSpPr>
        <dsp:cNvPr id="0" name=""/>
        <dsp:cNvSpPr/>
      </dsp:nvSpPr>
      <dsp:spPr>
        <a:xfrm>
          <a:off x="2293087" y="1163883"/>
          <a:ext cx="1332846" cy="308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На культурном уровне </a:t>
          </a:r>
        </a:p>
      </dsp:txBody>
      <dsp:txXfrm>
        <a:off x="2293087" y="1163883"/>
        <a:ext cx="1332846" cy="308279"/>
      </dsp:txXfrm>
    </dsp:sp>
    <dsp:sp modelId="{F33B8AE0-A39A-4809-9B63-3B0678904A88}">
      <dsp:nvSpPr>
        <dsp:cNvPr id="0" name=""/>
        <dsp:cNvSpPr/>
      </dsp:nvSpPr>
      <dsp:spPr>
        <a:xfrm>
          <a:off x="2293087" y="1549232"/>
          <a:ext cx="1321966" cy="308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На физкультурно - спортивном уровне</a:t>
          </a:r>
        </a:p>
      </dsp:txBody>
      <dsp:txXfrm>
        <a:off x="2293087" y="1549232"/>
        <a:ext cx="1321966" cy="308279"/>
      </dsp:txXfrm>
    </dsp:sp>
    <dsp:sp modelId="{01EBE7F9-AB88-46FE-ABF2-3660C1E3A297}">
      <dsp:nvSpPr>
        <dsp:cNvPr id="0" name=""/>
        <dsp:cNvSpPr/>
      </dsp:nvSpPr>
      <dsp:spPr>
        <a:xfrm>
          <a:off x="2297799" y="1934591"/>
          <a:ext cx="1332664" cy="308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На психологическом уровне</a:t>
          </a:r>
        </a:p>
      </dsp:txBody>
      <dsp:txXfrm>
        <a:off x="2297799" y="1934591"/>
        <a:ext cx="1332664" cy="308279"/>
      </dsp:txXfrm>
    </dsp:sp>
    <dsp:sp modelId="{EF6D76C2-8167-4573-A7D7-03A44CB1ABE7}">
      <dsp:nvSpPr>
        <dsp:cNvPr id="0" name=""/>
        <dsp:cNvSpPr/>
      </dsp:nvSpPr>
      <dsp:spPr>
        <a:xfrm>
          <a:off x="2293087" y="2319931"/>
          <a:ext cx="1363110" cy="3082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Уровень включения семьи</a:t>
          </a:r>
        </a:p>
      </dsp:txBody>
      <dsp:txXfrm>
        <a:off x="2293087" y="2319931"/>
        <a:ext cx="1363110" cy="308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95C5-D27C-4543-A524-AF969369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35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aleks</cp:lastModifiedBy>
  <cp:revision>60</cp:revision>
  <cp:lastPrinted>2022-09-20T11:28:00Z</cp:lastPrinted>
  <dcterms:created xsi:type="dcterms:W3CDTF">2017-12-14T07:49:00Z</dcterms:created>
  <dcterms:modified xsi:type="dcterms:W3CDTF">2022-10-02T06:56:00Z</dcterms:modified>
</cp:coreProperties>
</file>