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82" w:rsidRPr="00A67D82" w:rsidRDefault="00A67D82" w:rsidP="00A67D82">
      <w:pPr>
        <w:pStyle w:val="a3"/>
        <w:spacing w:before="0" w:beforeAutospacing="0" w:after="0" w:afterAutospacing="0" w:line="315" w:lineRule="atLeast"/>
        <w:jc w:val="center"/>
        <w:rPr>
          <w:b/>
          <w:sz w:val="28"/>
          <w:szCs w:val="28"/>
        </w:rPr>
      </w:pPr>
      <w:r w:rsidRPr="00A67D82">
        <w:rPr>
          <w:b/>
          <w:sz w:val="28"/>
          <w:szCs w:val="28"/>
        </w:rPr>
        <w:t xml:space="preserve">Программа «Семейная гармония» </w:t>
      </w:r>
    </w:p>
    <w:p w:rsidR="00A67D82" w:rsidRDefault="00A67D82" w:rsidP="00A67D82">
      <w:pPr>
        <w:pStyle w:val="a3"/>
        <w:spacing w:before="0" w:beforeAutospacing="0" w:after="0" w:afterAutospacing="0" w:line="315" w:lineRule="atLeast"/>
        <w:jc w:val="center"/>
        <w:rPr>
          <w:sz w:val="28"/>
          <w:szCs w:val="28"/>
        </w:rPr>
      </w:pPr>
      <w:r w:rsidRPr="00A67D82">
        <w:rPr>
          <w:b/>
          <w:sz w:val="28"/>
          <w:szCs w:val="28"/>
        </w:rPr>
        <w:t xml:space="preserve">Школа </w:t>
      </w:r>
      <w:proofErr w:type="gramStart"/>
      <w:r w:rsidRPr="00A67D82">
        <w:rPr>
          <w:b/>
          <w:sz w:val="28"/>
          <w:szCs w:val="28"/>
        </w:rPr>
        <w:t>ответственного</w:t>
      </w:r>
      <w:proofErr w:type="gramEnd"/>
      <w:r w:rsidRPr="00A67D82">
        <w:rPr>
          <w:b/>
          <w:sz w:val="28"/>
          <w:szCs w:val="28"/>
        </w:rPr>
        <w:t xml:space="preserve"> родительства</w:t>
      </w:r>
      <w:r>
        <w:rPr>
          <w:sz w:val="28"/>
          <w:szCs w:val="28"/>
        </w:rPr>
        <w:t>.</w:t>
      </w:r>
    </w:p>
    <w:p w:rsidR="00A67D82" w:rsidRDefault="00A67D82" w:rsidP="00A67D82">
      <w:pPr>
        <w:pStyle w:val="a3"/>
        <w:spacing w:before="0" w:beforeAutospacing="0" w:after="0" w:afterAutospacing="0" w:line="315" w:lineRule="atLeast"/>
        <w:jc w:val="center"/>
        <w:rPr>
          <w:sz w:val="28"/>
          <w:szCs w:val="28"/>
        </w:rPr>
      </w:pPr>
    </w:p>
    <w:p w:rsidR="00A67D82" w:rsidRPr="00A67D82" w:rsidRDefault="00A67D82" w:rsidP="00A67D82">
      <w:pPr>
        <w:pStyle w:val="a3"/>
        <w:spacing w:before="0" w:beforeAutospacing="0" w:after="0" w:afterAutospacing="0" w:line="315" w:lineRule="atLeast"/>
        <w:jc w:val="center"/>
        <w:rPr>
          <w:b/>
          <w:sz w:val="28"/>
          <w:szCs w:val="28"/>
        </w:rPr>
      </w:pPr>
      <w:r w:rsidRPr="00A67D82">
        <w:rPr>
          <w:b/>
          <w:sz w:val="28"/>
          <w:szCs w:val="28"/>
        </w:rPr>
        <w:t>Пояснительная записка</w:t>
      </w:r>
    </w:p>
    <w:p w:rsidR="00A67D82" w:rsidRDefault="004B5927" w:rsidP="00A67D82">
      <w:pPr>
        <w:pStyle w:val="a3"/>
        <w:spacing w:before="0" w:beforeAutospacing="0" w:after="0" w:afterAutospacing="0" w:line="315" w:lineRule="atLeast"/>
        <w:ind w:firstLine="708"/>
        <w:jc w:val="both"/>
        <w:rPr>
          <w:sz w:val="28"/>
          <w:szCs w:val="28"/>
        </w:rPr>
      </w:pPr>
      <w:r w:rsidRPr="00A67D82">
        <w:rPr>
          <w:sz w:val="28"/>
          <w:szCs w:val="28"/>
        </w:rPr>
        <w:t xml:space="preserve">Семья — базисная основа первичной социализации личности. Именно в семье начинается процесс усвоения ребенком общественных норм и культурных ценностей, здесь он совершает первые открытия на пути нравственного, социального, творческого становления. Социологическими исследованиями выявлено, что влияние семьи на ребенка сильнее, чем влияние школы, улицы, средств массовой информации. Следовательно, от социального климата в современной семье, духовного и физического становления в ней детей в наибольшей степени зависит успешность процессов развития и социализации ребенка. Дети могут развить свой личностный потенциал, только если они воспитываются в безопасной среде, окруженные любовью и заботой родителей и близких. </w:t>
      </w:r>
      <w:proofErr w:type="spellStart"/>
      <w:proofErr w:type="gramStart"/>
      <w:r w:rsidRPr="00A67D82">
        <w:rPr>
          <w:sz w:val="28"/>
          <w:szCs w:val="28"/>
        </w:rPr>
        <w:t>C</w:t>
      </w:r>
      <w:proofErr w:type="gramEnd"/>
      <w:r w:rsidRPr="00A67D82">
        <w:rPr>
          <w:sz w:val="28"/>
          <w:szCs w:val="28"/>
        </w:rPr>
        <w:t>овременные</w:t>
      </w:r>
      <w:proofErr w:type="spellEnd"/>
      <w:r w:rsidRPr="00A67D82">
        <w:rPr>
          <w:sz w:val="28"/>
          <w:szCs w:val="28"/>
        </w:rPr>
        <w:t xml:space="preserve"> семьи развиваются в условиях качественно новой и противоречивой общественной ситуации. С одной стороны, наблюдается поворот общества к проблемам и нуждам семьи, разрабатываются и реализуются комплексные целевые программы по укреплению и повышению ее значимости в воспитании детей. С другой стороны, наблюдается низкий уровень родительской компетентности в воспитании детей, падение жизненного уровня большинства семей, рост числа разводов, увеличение числа неполных и имеющих одного ребенка семей. Как отмечают сами родители - никто и никогда не учил их тому, как быть грамотными родителями и как не совершать родительских ошибок. Поэтому они воспитывают детей или на основе образца воспитания родителей в их семьях (не всегда грамотного и конструктивного), или путем проб и ошибок. </w:t>
      </w:r>
    </w:p>
    <w:p w:rsidR="00821F8C" w:rsidRDefault="004B5927" w:rsidP="00821F8C">
      <w:pPr>
        <w:pStyle w:val="a3"/>
        <w:spacing w:before="0" w:beforeAutospacing="0" w:after="0" w:afterAutospacing="0" w:line="315" w:lineRule="atLeast"/>
        <w:ind w:firstLine="708"/>
        <w:jc w:val="both"/>
        <w:rPr>
          <w:sz w:val="28"/>
          <w:szCs w:val="28"/>
        </w:rPr>
      </w:pPr>
      <w:r w:rsidRPr="00A67D82">
        <w:rPr>
          <w:sz w:val="28"/>
          <w:szCs w:val="28"/>
        </w:rPr>
        <w:t xml:space="preserve">В настоящее время </w:t>
      </w:r>
      <w:r w:rsidR="00A67D82">
        <w:rPr>
          <w:sz w:val="28"/>
          <w:szCs w:val="28"/>
        </w:rPr>
        <w:t xml:space="preserve"> б</w:t>
      </w:r>
      <w:r w:rsidRPr="00A67D82">
        <w:rPr>
          <w:sz w:val="28"/>
          <w:szCs w:val="28"/>
        </w:rPr>
        <w:t xml:space="preserve">лагополучие многих семей пошатнулось, супружеские и родительские узы ослабли. </w:t>
      </w:r>
      <w:r w:rsidR="00821F8C">
        <w:rPr>
          <w:sz w:val="28"/>
          <w:szCs w:val="28"/>
        </w:rPr>
        <w:t>Согласно статистическим данным на май 2022 года в Социально-оздоровительном центре «Лазурный» прошли реабилитацию 36 неполные семьи.</w:t>
      </w:r>
    </w:p>
    <w:p w:rsidR="00A67D82" w:rsidRDefault="004B5927" w:rsidP="00A67D82">
      <w:pPr>
        <w:pStyle w:val="a3"/>
        <w:spacing w:before="0" w:beforeAutospacing="0" w:after="0" w:afterAutospacing="0" w:line="315" w:lineRule="atLeast"/>
        <w:ind w:firstLine="708"/>
        <w:jc w:val="both"/>
        <w:rPr>
          <w:sz w:val="28"/>
          <w:szCs w:val="28"/>
        </w:rPr>
      </w:pPr>
      <w:r w:rsidRPr="00A67D82">
        <w:rPr>
          <w:sz w:val="28"/>
          <w:szCs w:val="28"/>
        </w:rPr>
        <w:t xml:space="preserve">В контексте ранней профилактики семейного неблагополучия приоритетным направлением представляется восстановление функций современной семьи, обращение к ее внутренним резервам, оптимизация супружеских отношений, создание условий для формирования ответственного родительства, тем самым, обеспечиваются предпосылки для нормального воспитания и образования ребенка в семье. </w:t>
      </w:r>
    </w:p>
    <w:p w:rsidR="00A67D82" w:rsidRDefault="004B5927" w:rsidP="00A67D82">
      <w:pPr>
        <w:pStyle w:val="a3"/>
        <w:spacing w:before="0" w:beforeAutospacing="0" w:after="0" w:afterAutospacing="0" w:line="315" w:lineRule="atLeast"/>
        <w:ind w:firstLine="708"/>
        <w:jc w:val="both"/>
        <w:rPr>
          <w:sz w:val="28"/>
          <w:szCs w:val="28"/>
        </w:rPr>
      </w:pPr>
      <w:r w:rsidRPr="00A67D82">
        <w:rPr>
          <w:sz w:val="28"/>
          <w:szCs w:val="28"/>
        </w:rPr>
        <w:t>Особенность программы: оказание адресной помощи и поддержки родителям (законным пре</w:t>
      </w:r>
      <w:r w:rsidR="008354F4">
        <w:rPr>
          <w:sz w:val="28"/>
          <w:szCs w:val="28"/>
        </w:rPr>
        <w:t>д</w:t>
      </w:r>
      <w:r w:rsidRPr="00A67D82">
        <w:rPr>
          <w:sz w:val="28"/>
          <w:szCs w:val="28"/>
        </w:rPr>
        <w:t>ставителям) с разным опытом родительства</w:t>
      </w:r>
      <w:r w:rsidR="00821F8C">
        <w:rPr>
          <w:sz w:val="28"/>
          <w:szCs w:val="28"/>
        </w:rPr>
        <w:t>.</w:t>
      </w:r>
    </w:p>
    <w:p w:rsidR="00821F8C" w:rsidRDefault="00821F8C" w:rsidP="00A67D82">
      <w:pPr>
        <w:pStyle w:val="a3"/>
        <w:spacing w:before="0" w:beforeAutospacing="0" w:after="0" w:afterAutospacing="0" w:line="315" w:lineRule="atLeast"/>
        <w:jc w:val="both"/>
        <w:rPr>
          <w:b/>
          <w:bCs/>
          <w:color w:val="181818"/>
          <w:sz w:val="28"/>
          <w:szCs w:val="28"/>
        </w:rPr>
      </w:pPr>
      <w:r>
        <w:rPr>
          <w:b/>
          <w:bCs/>
          <w:color w:val="181818"/>
          <w:sz w:val="28"/>
          <w:szCs w:val="28"/>
        </w:rPr>
        <w:t xml:space="preserve"> </w:t>
      </w:r>
    </w:p>
    <w:p w:rsidR="00821F8C" w:rsidRPr="00A67D82" w:rsidRDefault="00821F8C" w:rsidP="00821F8C">
      <w:pPr>
        <w:pStyle w:val="a3"/>
        <w:shd w:val="clear" w:color="auto" w:fill="FFFFFF"/>
        <w:spacing w:before="0" w:beforeAutospacing="0" w:after="0" w:afterAutospacing="0"/>
        <w:jc w:val="both"/>
        <w:rPr>
          <w:color w:val="181818"/>
          <w:sz w:val="28"/>
          <w:szCs w:val="28"/>
        </w:rPr>
      </w:pPr>
      <w:r w:rsidRPr="00A67D82">
        <w:rPr>
          <w:b/>
          <w:bCs/>
          <w:color w:val="181818"/>
          <w:sz w:val="28"/>
          <w:szCs w:val="28"/>
        </w:rPr>
        <w:t>Цель</w:t>
      </w:r>
      <w:r>
        <w:rPr>
          <w:b/>
          <w:bCs/>
          <w:color w:val="181818"/>
          <w:sz w:val="28"/>
          <w:szCs w:val="28"/>
        </w:rPr>
        <w:t xml:space="preserve"> программы</w:t>
      </w:r>
      <w:r w:rsidRPr="00A67D82">
        <w:rPr>
          <w:b/>
          <w:bCs/>
          <w:color w:val="181818"/>
          <w:sz w:val="28"/>
          <w:szCs w:val="28"/>
        </w:rPr>
        <w:t>: </w:t>
      </w:r>
      <w:r w:rsidRPr="00A67D82">
        <w:rPr>
          <w:color w:val="181818"/>
          <w:sz w:val="28"/>
          <w:szCs w:val="28"/>
        </w:rPr>
        <w:t xml:space="preserve">Создание </w:t>
      </w:r>
      <w:r>
        <w:rPr>
          <w:color w:val="181818"/>
          <w:sz w:val="28"/>
          <w:szCs w:val="28"/>
        </w:rPr>
        <w:t xml:space="preserve">благоприятных </w:t>
      </w:r>
      <w:r w:rsidRPr="00A67D82">
        <w:rPr>
          <w:color w:val="181818"/>
          <w:sz w:val="28"/>
          <w:szCs w:val="28"/>
        </w:rPr>
        <w:t xml:space="preserve">условий для </w:t>
      </w:r>
      <w:r>
        <w:rPr>
          <w:color w:val="181818"/>
          <w:sz w:val="28"/>
          <w:szCs w:val="28"/>
        </w:rPr>
        <w:t>психолого-педагогического</w:t>
      </w:r>
      <w:r w:rsidRPr="00A67D82">
        <w:rPr>
          <w:color w:val="181818"/>
          <w:sz w:val="28"/>
          <w:szCs w:val="28"/>
        </w:rPr>
        <w:t xml:space="preserve"> сопровожде</w:t>
      </w:r>
      <w:r>
        <w:rPr>
          <w:color w:val="181818"/>
          <w:sz w:val="28"/>
          <w:szCs w:val="28"/>
        </w:rPr>
        <w:t>ния семейного воспитания детей и формирования семейных ценностей</w:t>
      </w:r>
      <w:r w:rsidRPr="00A67D82">
        <w:rPr>
          <w:color w:val="181818"/>
          <w:sz w:val="28"/>
          <w:szCs w:val="28"/>
        </w:rPr>
        <w:t xml:space="preserve"> у детей и родителей.</w:t>
      </w:r>
    </w:p>
    <w:p w:rsidR="00821F8C" w:rsidRPr="00A67D82" w:rsidRDefault="00821F8C" w:rsidP="00821F8C">
      <w:pPr>
        <w:pStyle w:val="a3"/>
        <w:shd w:val="clear" w:color="auto" w:fill="FFFFFF"/>
        <w:spacing w:before="0" w:beforeAutospacing="0" w:after="0" w:afterAutospacing="0" w:line="315" w:lineRule="atLeast"/>
        <w:jc w:val="both"/>
        <w:rPr>
          <w:color w:val="181818"/>
          <w:sz w:val="28"/>
          <w:szCs w:val="28"/>
        </w:rPr>
      </w:pPr>
    </w:p>
    <w:p w:rsidR="00821F8C" w:rsidRPr="00A67D82" w:rsidRDefault="00821F8C" w:rsidP="00821F8C">
      <w:pPr>
        <w:pStyle w:val="a3"/>
        <w:shd w:val="clear" w:color="auto" w:fill="FFFFFF"/>
        <w:spacing w:before="0" w:beforeAutospacing="0" w:after="0" w:afterAutospacing="0" w:line="315" w:lineRule="atLeast"/>
        <w:jc w:val="both"/>
        <w:rPr>
          <w:color w:val="181818"/>
          <w:sz w:val="28"/>
          <w:szCs w:val="28"/>
        </w:rPr>
      </w:pPr>
      <w:r w:rsidRPr="00A67D82">
        <w:rPr>
          <w:b/>
          <w:bCs/>
          <w:color w:val="181818"/>
          <w:sz w:val="28"/>
          <w:szCs w:val="28"/>
        </w:rPr>
        <w:t>Основные задачи «</w:t>
      </w:r>
      <w:r w:rsidR="008354F4">
        <w:rPr>
          <w:b/>
          <w:bCs/>
          <w:color w:val="181818"/>
          <w:sz w:val="28"/>
          <w:szCs w:val="28"/>
        </w:rPr>
        <w:t>Семейная гармония</w:t>
      </w:r>
      <w:r w:rsidRPr="00A67D82">
        <w:rPr>
          <w:b/>
          <w:bCs/>
          <w:color w:val="181818"/>
          <w:sz w:val="28"/>
          <w:szCs w:val="28"/>
        </w:rPr>
        <w:t>»:</w:t>
      </w:r>
    </w:p>
    <w:p w:rsidR="00821F8C" w:rsidRDefault="008354F4" w:rsidP="008354F4">
      <w:pPr>
        <w:pStyle w:val="a3"/>
        <w:numPr>
          <w:ilvl w:val="0"/>
          <w:numId w:val="3"/>
        </w:numPr>
        <w:shd w:val="clear" w:color="auto" w:fill="FFFFFF"/>
        <w:spacing w:before="0" w:beforeAutospacing="0" w:after="0" w:afterAutospacing="0" w:line="315" w:lineRule="atLeast"/>
        <w:jc w:val="both"/>
        <w:rPr>
          <w:color w:val="181818"/>
          <w:sz w:val="28"/>
          <w:szCs w:val="28"/>
        </w:rPr>
      </w:pPr>
      <w:r>
        <w:rPr>
          <w:color w:val="181818"/>
          <w:sz w:val="28"/>
          <w:szCs w:val="28"/>
        </w:rPr>
        <w:t>Способствовать повышению психолого-педагогической грамотности родителей.</w:t>
      </w:r>
    </w:p>
    <w:p w:rsidR="008354F4" w:rsidRDefault="008354F4" w:rsidP="008354F4">
      <w:pPr>
        <w:pStyle w:val="a3"/>
        <w:numPr>
          <w:ilvl w:val="0"/>
          <w:numId w:val="3"/>
        </w:numPr>
        <w:shd w:val="clear" w:color="auto" w:fill="FFFFFF"/>
        <w:spacing w:before="0" w:beforeAutospacing="0" w:after="0" w:afterAutospacing="0" w:line="315" w:lineRule="atLeast"/>
        <w:jc w:val="both"/>
        <w:rPr>
          <w:color w:val="181818"/>
          <w:sz w:val="28"/>
          <w:szCs w:val="28"/>
        </w:rPr>
      </w:pPr>
      <w:r>
        <w:rPr>
          <w:color w:val="181818"/>
          <w:sz w:val="28"/>
          <w:szCs w:val="28"/>
        </w:rPr>
        <w:t xml:space="preserve">Способствовать разрешению </w:t>
      </w:r>
      <w:proofErr w:type="spellStart"/>
      <w:r>
        <w:rPr>
          <w:color w:val="181818"/>
          <w:sz w:val="28"/>
          <w:szCs w:val="28"/>
        </w:rPr>
        <w:t>внутриличностных</w:t>
      </w:r>
      <w:proofErr w:type="spellEnd"/>
      <w:r>
        <w:rPr>
          <w:color w:val="181818"/>
          <w:sz w:val="28"/>
          <w:szCs w:val="28"/>
        </w:rPr>
        <w:t xml:space="preserve"> и семейных конфликтов.</w:t>
      </w:r>
    </w:p>
    <w:p w:rsidR="008354F4" w:rsidRDefault="00FE1785" w:rsidP="008354F4">
      <w:pPr>
        <w:pStyle w:val="a3"/>
        <w:numPr>
          <w:ilvl w:val="0"/>
          <w:numId w:val="3"/>
        </w:numPr>
        <w:shd w:val="clear" w:color="auto" w:fill="FFFFFF"/>
        <w:spacing w:before="0" w:beforeAutospacing="0" w:after="0" w:afterAutospacing="0" w:line="315" w:lineRule="atLeast"/>
        <w:jc w:val="both"/>
        <w:rPr>
          <w:color w:val="181818"/>
          <w:sz w:val="28"/>
          <w:szCs w:val="28"/>
        </w:rPr>
      </w:pPr>
      <w:r>
        <w:rPr>
          <w:color w:val="181818"/>
          <w:sz w:val="28"/>
          <w:szCs w:val="28"/>
        </w:rPr>
        <w:t xml:space="preserve">Обучение навыкам </w:t>
      </w:r>
      <w:proofErr w:type="spellStart"/>
      <w:r>
        <w:rPr>
          <w:color w:val="181818"/>
          <w:sz w:val="28"/>
          <w:szCs w:val="28"/>
        </w:rPr>
        <w:t>саморегуляции</w:t>
      </w:r>
      <w:proofErr w:type="spellEnd"/>
      <w:r>
        <w:rPr>
          <w:color w:val="181818"/>
          <w:sz w:val="28"/>
          <w:szCs w:val="28"/>
        </w:rPr>
        <w:t>.</w:t>
      </w:r>
    </w:p>
    <w:p w:rsidR="00FE1785" w:rsidRPr="00FE1785" w:rsidRDefault="00FE1785" w:rsidP="00FE1785">
      <w:pPr>
        <w:pStyle w:val="a3"/>
        <w:shd w:val="clear" w:color="auto" w:fill="FFFFFF"/>
        <w:spacing w:before="0" w:beforeAutospacing="0" w:after="0" w:afterAutospacing="0" w:line="315" w:lineRule="atLeast"/>
        <w:ind w:left="435"/>
        <w:jc w:val="center"/>
        <w:rPr>
          <w:b/>
          <w:color w:val="181818"/>
          <w:sz w:val="28"/>
          <w:szCs w:val="28"/>
        </w:rPr>
      </w:pPr>
      <w:r w:rsidRPr="00FE1785">
        <w:rPr>
          <w:b/>
          <w:color w:val="181818"/>
          <w:sz w:val="28"/>
          <w:szCs w:val="28"/>
        </w:rPr>
        <w:lastRenderedPageBreak/>
        <w:t>Тематический план</w:t>
      </w:r>
    </w:p>
    <w:tbl>
      <w:tblPr>
        <w:tblStyle w:val="a4"/>
        <w:tblW w:w="0" w:type="auto"/>
        <w:tblInd w:w="435" w:type="dxa"/>
        <w:tblLook w:val="04A0" w:firstRow="1" w:lastRow="0" w:firstColumn="1" w:lastColumn="0" w:noHBand="0" w:noVBand="1"/>
      </w:tblPr>
      <w:tblGrid>
        <w:gridCol w:w="1146"/>
        <w:gridCol w:w="2399"/>
        <w:gridCol w:w="3580"/>
        <w:gridCol w:w="2862"/>
      </w:tblGrid>
      <w:tr w:rsidR="00EB4EAF" w:rsidTr="00FE1785">
        <w:tc>
          <w:tcPr>
            <w:tcW w:w="666" w:type="dxa"/>
          </w:tcPr>
          <w:p w:rsidR="00FE1785" w:rsidRDefault="00FE1785" w:rsidP="00FE1785">
            <w:pPr>
              <w:pStyle w:val="a3"/>
              <w:spacing w:before="0" w:beforeAutospacing="0" w:after="0" w:afterAutospacing="0" w:line="315" w:lineRule="atLeast"/>
              <w:jc w:val="center"/>
              <w:rPr>
                <w:color w:val="181818"/>
                <w:sz w:val="28"/>
                <w:szCs w:val="28"/>
              </w:rPr>
            </w:pPr>
            <w:r>
              <w:rPr>
                <w:color w:val="181818"/>
                <w:sz w:val="28"/>
                <w:szCs w:val="28"/>
              </w:rPr>
              <w:t>№</w:t>
            </w:r>
          </w:p>
        </w:tc>
        <w:tc>
          <w:tcPr>
            <w:tcW w:w="2409" w:type="dxa"/>
          </w:tcPr>
          <w:p w:rsidR="00FE1785" w:rsidRDefault="00FE1785" w:rsidP="00FE1785">
            <w:pPr>
              <w:pStyle w:val="a3"/>
              <w:spacing w:before="0" w:beforeAutospacing="0" w:after="0" w:afterAutospacing="0" w:line="315" w:lineRule="atLeast"/>
              <w:jc w:val="center"/>
              <w:rPr>
                <w:color w:val="181818"/>
                <w:sz w:val="28"/>
                <w:szCs w:val="28"/>
              </w:rPr>
            </w:pPr>
            <w:r>
              <w:rPr>
                <w:color w:val="181818"/>
                <w:sz w:val="28"/>
                <w:szCs w:val="28"/>
              </w:rPr>
              <w:t>Тема занятия</w:t>
            </w:r>
          </w:p>
        </w:tc>
        <w:tc>
          <w:tcPr>
            <w:tcW w:w="3828" w:type="dxa"/>
          </w:tcPr>
          <w:p w:rsidR="00FE1785" w:rsidRDefault="00FE1785" w:rsidP="00FE1785">
            <w:pPr>
              <w:pStyle w:val="a3"/>
              <w:spacing w:before="0" w:beforeAutospacing="0" w:after="0" w:afterAutospacing="0" w:line="315" w:lineRule="atLeast"/>
              <w:jc w:val="center"/>
              <w:rPr>
                <w:color w:val="181818"/>
                <w:sz w:val="28"/>
                <w:szCs w:val="28"/>
              </w:rPr>
            </w:pPr>
            <w:r>
              <w:rPr>
                <w:color w:val="181818"/>
                <w:sz w:val="28"/>
                <w:szCs w:val="28"/>
              </w:rPr>
              <w:t>Ход занятия</w:t>
            </w:r>
          </w:p>
        </w:tc>
        <w:tc>
          <w:tcPr>
            <w:tcW w:w="3084" w:type="dxa"/>
          </w:tcPr>
          <w:p w:rsidR="00FE1785" w:rsidRDefault="00FE1785" w:rsidP="00FE1785">
            <w:pPr>
              <w:pStyle w:val="a3"/>
              <w:spacing w:before="0" w:beforeAutospacing="0" w:after="0" w:afterAutospacing="0" w:line="315" w:lineRule="atLeast"/>
              <w:jc w:val="center"/>
              <w:rPr>
                <w:color w:val="181818"/>
                <w:sz w:val="28"/>
                <w:szCs w:val="28"/>
              </w:rPr>
            </w:pPr>
            <w:r>
              <w:rPr>
                <w:color w:val="181818"/>
                <w:sz w:val="28"/>
                <w:szCs w:val="28"/>
              </w:rPr>
              <w:t>Оборудование</w:t>
            </w:r>
          </w:p>
        </w:tc>
      </w:tr>
      <w:tr w:rsidR="00EB4EAF" w:rsidTr="00FE1785">
        <w:tc>
          <w:tcPr>
            <w:tcW w:w="666" w:type="dxa"/>
          </w:tcPr>
          <w:p w:rsidR="00FE1785" w:rsidRDefault="00FE1785" w:rsidP="00FE1785">
            <w:pPr>
              <w:pStyle w:val="a3"/>
              <w:spacing w:before="0" w:beforeAutospacing="0" w:after="0" w:afterAutospacing="0" w:line="315" w:lineRule="atLeast"/>
              <w:jc w:val="center"/>
              <w:rPr>
                <w:color w:val="181818"/>
                <w:sz w:val="28"/>
                <w:szCs w:val="28"/>
              </w:rPr>
            </w:pPr>
            <w:r>
              <w:rPr>
                <w:color w:val="181818"/>
                <w:sz w:val="28"/>
                <w:szCs w:val="28"/>
              </w:rPr>
              <w:t>1.</w:t>
            </w:r>
          </w:p>
        </w:tc>
        <w:tc>
          <w:tcPr>
            <w:tcW w:w="2409" w:type="dxa"/>
          </w:tcPr>
          <w:p w:rsidR="00FE1785" w:rsidRDefault="00FE1785" w:rsidP="00FE1785">
            <w:pPr>
              <w:pStyle w:val="a3"/>
              <w:spacing w:before="0" w:beforeAutospacing="0" w:after="0" w:afterAutospacing="0" w:line="315" w:lineRule="atLeast"/>
              <w:jc w:val="center"/>
              <w:rPr>
                <w:color w:val="181818"/>
                <w:sz w:val="28"/>
                <w:szCs w:val="28"/>
              </w:rPr>
            </w:pPr>
            <w:r>
              <w:rPr>
                <w:color w:val="181818"/>
                <w:sz w:val="28"/>
                <w:szCs w:val="28"/>
              </w:rPr>
              <w:t>Вводное занятие</w:t>
            </w:r>
          </w:p>
        </w:tc>
        <w:tc>
          <w:tcPr>
            <w:tcW w:w="3828" w:type="dxa"/>
          </w:tcPr>
          <w:p w:rsidR="00FE1785" w:rsidRDefault="00FE1785" w:rsidP="00FE1785">
            <w:pPr>
              <w:pStyle w:val="a3"/>
              <w:numPr>
                <w:ilvl w:val="0"/>
                <w:numId w:val="4"/>
              </w:numPr>
              <w:spacing w:before="0" w:beforeAutospacing="0" w:after="0" w:afterAutospacing="0" w:line="315" w:lineRule="atLeast"/>
              <w:ind w:left="176" w:firstLine="0"/>
              <w:jc w:val="both"/>
              <w:rPr>
                <w:color w:val="181818"/>
                <w:sz w:val="28"/>
                <w:szCs w:val="28"/>
              </w:rPr>
            </w:pPr>
            <w:r>
              <w:rPr>
                <w:color w:val="181818"/>
                <w:sz w:val="28"/>
                <w:szCs w:val="28"/>
              </w:rPr>
              <w:t>Приветствие</w:t>
            </w:r>
          </w:p>
          <w:p w:rsidR="00FE1785" w:rsidRDefault="00FE1785" w:rsidP="00FE1785">
            <w:pPr>
              <w:pStyle w:val="a3"/>
              <w:numPr>
                <w:ilvl w:val="0"/>
                <w:numId w:val="4"/>
              </w:numPr>
              <w:spacing w:before="0" w:beforeAutospacing="0" w:after="0" w:afterAutospacing="0" w:line="315" w:lineRule="atLeast"/>
              <w:ind w:left="176" w:firstLine="0"/>
              <w:jc w:val="both"/>
              <w:rPr>
                <w:color w:val="181818"/>
                <w:sz w:val="28"/>
                <w:szCs w:val="28"/>
              </w:rPr>
            </w:pPr>
            <w:r>
              <w:rPr>
                <w:color w:val="181818"/>
                <w:sz w:val="28"/>
                <w:szCs w:val="28"/>
              </w:rPr>
              <w:t>Презентация программы</w:t>
            </w:r>
          </w:p>
          <w:p w:rsidR="00FE1785" w:rsidRDefault="00FE1785" w:rsidP="00FE1785">
            <w:pPr>
              <w:pStyle w:val="a3"/>
              <w:numPr>
                <w:ilvl w:val="0"/>
                <w:numId w:val="4"/>
              </w:numPr>
              <w:spacing w:before="0" w:beforeAutospacing="0" w:after="0" w:afterAutospacing="0" w:line="315" w:lineRule="atLeast"/>
              <w:ind w:left="176" w:firstLine="0"/>
              <w:jc w:val="both"/>
              <w:rPr>
                <w:color w:val="181818"/>
                <w:sz w:val="28"/>
                <w:szCs w:val="28"/>
              </w:rPr>
            </w:pPr>
            <w:r>
              <w:rPr>
                <w:color w:val="181818"/>
                <w:sz w:val="28"/>
                <w:szCs w:val="28"/>
              </w:rPr>
              <w:t>Упражнение «Минные поля отношений»</w:t>
            </w:r>
          </w:p>
          <w:p w:rsidR="00FE1785" w:rsidRDefault="00FE1785" w:rsidP="00FE1785">
            <w:pPr>
              <w:pStyle w:val="a3"/>
              <w:numPr>
                <w:ilvl w:val="0"/>
                <w:numId w:val="4"/>
              </w:numPr>
              <w:spacing w:before="0" w:beforeAutospacing="0" w:after="0" w:afterAutospacing="0" w:line="315" w:lineRule="atLeast"/>
              <w:ind w:left="176" w:firstLine="0"/>
              <w:jc w:val="both"/>
              <w:rPr>
                <w:color w:val="181818"/>
                <w:sz w:val="28"/>
                <w:szCs w:val="28"/>
              </w:rPr>
            </w:pPr>
            <w:r>
              <w:rPr>
                <w:color w:val="181818"/>
                <w:sz w:val="28"/>
                <w:szCs w:val="28"/>
              </w:rPr>
              <w:t>Вводная анкета ожиданий</w:t>
            </w:r>
          </w:p>
        </w:tc>
        <w:tc>
          <w:tcPr>
            <w:tcW w:w="3084" w:type="dxa"/>
          </w:tcPr>
          <w:p w:rsidR="00FE1785" w:rsidRDefault="00FE1785" w:rsidP="00EB4EAF">
            <w:pPr>
              <w:pStyle w:val="a3"/>
              <w:numPr>
                <w:ilvl w:val="0"/>
                <w:numId w:val="5"/>
              </w:numPr>
              <w:spacing w:before="0" w:beforeAutospacing="0" w:after="0" w:afterAutospacing="0" w:line="315" w:lineRule="atLeast"/>
              <w:ind w:left="219" w:hanging="21"/>
              <w:jc w:val="both"/>
              <w:rPr>
                <w:color w:val="181818"/>
                <w:sz w:val="28"/>
                <w:szCs w:val="28"/>
              </w:rPr>
            </w:pPr>
            <w:proofErr w:type="spellStart"/>
            <w:r>
              <w:rPr>
                <w:color w:val="181818"/>
                <w:sz w:val="28"/>
                <w:szCs w:val="28"/>
              </w:rPr>
              <w:t>Флипчарт</w:t>
            </w:r>
            <w:proofErr w:type="spellEnd"/>
          </w:p>
          <w:p w:rsidR="00FE1785" w:rsidRDefault="00FE1785" w:rsidP="00EB4EAF">
            <w:pPr>
              <w:pStyle w:val="a3"/>
              <w:numPr>
                <w:ilvl w:val="0"/>
                <w:numId w:val="5"/>
              </w:numPr>
              <w:spacing w:before="0" w:beforeAutospacing="0" w:after="0" w:afterAutospacing="0" w:line="315" w:lineRule="atLeast"/>
              <w:ind w:left="219" w:hanging="21"/>
              <w:jc w:val="both"/>
              <w:rPr>
                <w:color w:val="181818"/>
                <w:sz w:val="28"/>
                <w:szCs w:val="28"/>
              </w:rPr>
            </w:pPr>
            <w:r>
              <w:rPr>
                <w:color w:val="181818"/>
                <w:sz w:val="28"/>
                <w:szCs w:val="28"/>
              </w:rPr>
              <w:t>Маркеры цветные</w:t>
            </w:r>
          </w:p>
          <w:p w:rsidR="00FE1785" w:rsidRDefault="00FE1785" w:rsidP="00EB4EAF">
            <w:pPr>
              <w:pStyle w:val="a3"/>
              <w:numPr>
                <w:ilvl w:val="0"/>
                <w:numId w:val="5"/>
              </w:numPr>
              <w:spacing w:before="0" w:beforeAutospacing="0" w:after="0" w:afterAutospacing="0" w:line="315" w:lineRule="atLeast"/>
              <w:ind w:left="219" w:hanging="21"/>
              <w:jc w:val="both"/>
              <w:rPr>
                <w:color w:val="181818"/>
                <w:sz w:val="28"/>
                <w:szCs w:val="28"/>
              </w:rPr>
            </w:pPr>
            <w:r>
              <w:rPr>
                <w:color w:val="181818"/>
                <w:sz w:val="28"/>
                <w:szCs w:val="28"/>
              </w:rPr>
              <w:t>Раздаточный материал (анкета)</w:t>
            </w:r>
          </w:p>
        </w:tc>
      </w:tr>
      <w:tr w:rsidR="00EB4EAF" w:rsidTr="00FE1785">
        <w:tc>
          <w:tcPr>
            <w:tcW w:w="666" w:type="dxa"/>
          </w:tcPr>
          <w:p w:rsidR="00FE1785" w:rsidRDefault="00FE1785" w:rsidP="00FE1785">
            <w:pPr>
              <w:pStyle w:val="a3"/>
              <w:spacing w:before="0" w:beforeAutospacing="0" w:after="0" w:afterAutospacing="0" w:line="315" w:lineRule="atLeast"/>
              <w:jc w:val="center"/>
              <w:rPr>
                <w:color w:val="181818"/>
                <w:sz w:val="28"/>
                <w:szCs w:val="28"/>
              </w:rPr>
            </w:pPr>
            <w:r>
              <w:rPr>
                <w:color w:val="181818"/>
                <w:sz w:val="28"/>
                <w:szCs w:val="28"/>
              </w:rPr>
              <w:t>2.</w:t>
            </w:r>
          </w:p>
        </w:tc>
        <w:tc>
          <w:tcPr>
            <w:tcW w:w="2409" w:type="dxa"/>
          </w:tcPr>
          <w:p w:rsidR="00FE1785" w:rsidRDefault="0022585B" w:rsidP="00FE1785">
            <w:pPr>
              <w:pStyle w:val="a3"/>
              <w:spacing w:before="0" w:beforeAutospacing="0" w:after="0" w:afterAutospacing="0" w:line="315" w:lineRule="atLeast"/>
              <w:jc w:val="center"/>
              <w:rPr>
                <w:color w:val="181818"/>
                <w:sz w:val="28"/>
                <w:szCs w:val="28"/>
              </w:rPr>
            </w:pPr>
            <w:r>
              <w:rPr>
                <w:color w:val="181818"/>
                <w:sz w:val="28"/>
                <w:szCs w:val="28"/>
              </w:rPr>
              <w:t>Основы развивающего диалога</w:t>
            </w:r>
          </w:p>
        </w:tc>
        <w:tc>
          <w:tcPr>
            <w:tcW w:w="3828" w:type="dxa"/>
          </w:tcPr>
          <w:p w:rsidR="00FE1785" w:rsidRDefault="0022585B" w:rsidP="0022585B">
            <w:pPr>
              <w:pStyle w:val="a3"/>
              <w:numPr>
                <w:ilvl w:val="0"/>
                <w:numId w:val="6"/>
              </w:numPr>
              <w:spacing w:before="0" w:beforeAutospacing="0" w:after="0" w:afterAutospacing="0" w:line="315" w:lineRule="atLeast"/>
              <w:ind w:left="34" w:firstLine="0"/>
              <w:jc w:val="both"/>
              <w:rPr>
                <w:color w:val="181818"/>
                <w:sz w:val="28"/>
                <w:szCs w:val="28"/>
              </w:rPr>
            </w:pPr>
            <w:r>
              <w:rPr>
                <w:color w:val="181818"/>
                <w:sz w:val="28"/>
                <w:szCs w:val="28"/>
              </w:rPr>
              <w:t>Приветствие</w:t>
            </w:r>
          </w:p>
          <w:p w:rsidR="0022585B" w:rsidRDefault="0022585B" w:rsidP="0022585B">
            <w:pPr>
              <w:pStyle w:val="a3"/>
              <w:numPr>
                <w:ilvl w:val="0"/>
                <w:numId w:val="6"/>
              </w:numPr>
              <w:spacing w:before="0" w:beforeAutospacing="0" w:after="0" w:afterAutospacing="0" w:line="315" w:lineRule="atLeast"/>
              <w:ind w:left="34" w:firstLine="0"/>
              <w:jc w:val="both"/>
              <w:rPr>
                <w:color w:val="181818"/>
                <w:sz w:val="28"/>
                <w:szCs w:val="28"/>
              </w:rPr>
            </w:pPr>
            <w:r>
              <w:rPr>
                <w:color w:val="181818"/>
                <w:sz w:val="28"/>
                <w:szCs w:val="28"/>
              </w:rPr>
              <w:t>Упражнение «Цветочек»</w:t>
            </w:r>
          </w:p>
          <w:p w:rsidR="0022585B" w:rsidRDefault="0022585B" w:rsidP="0022585B">
            <w:pPr>
              <w:pStyle w:val="a3"/>
              <w:numPr>
                <w:ilvl w:val="0"/>
                <w:numId w:val="6"/>
              </w:numPr>
              <w:spacing w:before="0" w:beforeAutospacing="0" w:after="0" w:afterAutospacing="0" w:line="315" w:lineRule="atLeast"/>
              <w:ind w:left="34" w:firstLine="0"/>
              <w:jc w:val="both"/>
              <w:rPr>
                <w:color w:val="181818"/>
                <w:sz w:val="28"/>
                <w:szCs w:val="28"/>
              </w:rPr>
            </w:pPr>
            <w:r>
              <w:rPr>
                <w:color w:val="181818"/>
                <w:sz w:val="28"/>
                <w:szCs w:val="28"/>
              </w:rPr>
              <w:t>Арт-терапия «Колодец» - поиск внутренних ресурсов</w:t>
            </w:r>
          </w:p>
        </w:tc>
        <w:tc>
          <w:tcPr>
            <w:tcW w:w="3084" w:type="dxa"/>
          </w:tcPr>
          <w:p w:rsidR="00FE1785" w:rsidRDefault="0022585B" w:rsidP="00EB4EAF">
            <w:pPr>
              <w:pStyle w:val="a3"/>
              <w:numPr>
                <w:ilvl w:val="0"/>
                <w:numId w:val="7"/>
              </w:numPr>
              <w:spacing w:before="0" w:beforeAutospacing="0" w:after="0" w:afterAutospacing="0" w:line="315" w:lineRule="atLeast"/>
              <w:ind w:left="219" w:hanging="21"/>
              <w:jc w:val="both"/>
              <w:rPr>
                <w:color w:val="181818"/>
                <w:sz w:val="28"/>
                <w:szCs w:val="28"/>
              </w:rPr>
            </w:pPr>
            <w:proofErr w:type="spellStart"/>
            <w:r>
              <w:rPr>
                <w:color w:val="181818"/>
                <w:sz w:val="28"/>
                <w:szCs w:val="28"/>
              </w:rPr>
              <w:t>Флипчарт</w:t>
            </w:r>
            <w:proofErr w:type="spellEnd"/>
          </w:p>
          <w:p w:rsidR="0022585B" w:rsidRDefault="0022585B" w:rsidP="00EB4EAF">
            <w:pPr>
              <w:pStyle w:val="a3"/>
              <w:numPr>
                <w:ilvl w:val="0"/>
                <w:numId w:val="7"/>
              </w:numPr>
              <w:spacing w:before="0" w:beforeAutospacing="0" w:after="0" w:afterAutospacing="0" w:line="315" w:lineRule="atLeast"/>
              <w:ind w:left="219" w:hanging="21"/>
              <w:jc w:val="both"/>
              <w:rPr>
                <w:color w:val="181818"/>
                <w:sz w:val="28"/>
                <w:szCs w:val="28"/>
              </w:rPr>
            </w:pPr>
            <w:r>
              <w:rPr>
                <w:color w:val="181818"/>
                <w:sz w:val="28"/>
                <w:szCs w:val="28"/>
              </w:rPr>
              <w:t xml:space="preserve">Маркеры </w:t>
            </w:r>
          </w:p>
          <w:p w:rsidR="0022585B" w:rsidRDefault="0022585B" w:rsidP="00EB4EAF">
            <w:pPr>
              <w:pStyle w:val="a3"/>
              <w:numPr>
                <w:ilvl w:val="0"/>
                <w:numId w:val="7"/>
              </w:numPr>
              <w:spacing w:before="0" w:beforeAutospacing="0" w:after="0" w:afterAutospacing="0" w:line="315" w:lineRule="atLeast"/>
              <w:ind w:left="219" w:hanging="21"/>
              <w:jc w:val="both"/>
              <w:rPr>
                <w:color w:val="181818"/>
                <w:sz w:val="28"/>
                <w:szCs w:val="28"/>
              </w:rPr>
            </w:pPr>
            <w:r>
              <w:rPr>
                <w:color w:val="181818"/>
                <w:sz w:val="28"/>
                <w:szCs w:val="28"/>
              </w:rPr>
              <w:t>Листы А</w:t>
            </w:r>
            <w:proofErr w:type="gramStart"/>
            <w:r>
              <w:rPr>
                <w:color w:val="181818"/>
                <w:sz w:val="28"/>
                <w:szCs w:val="28"/>
              </w:rPr>
              <w:t>4</w:t>
            </w:r>
            <w:proofErr w:type="gramEnd"/>
          </w:p>
          <w:p w:rsidR="0022585B" w:rsidRDefault="0022585B" w:rsidP="00EB4EAF">
            <w:pPr>
              <w:pStyle w:val="a3"/>
              <w:numPr>
                <w:ilvl w:val="0"/>
                <w:numId w:val="7"/>
              </w:numPr>
              <w:spacing w:before="0" w:beforeAutospacing="0" w:after="0" w:afterAutospacing="0" w:line="315" w:lineRule="atLeast"/>
              <w:ind w:left="219" w:hanging="21"/>
              <w:jc w:val="both"/>
              <w:rPr>
                <w:color w:val="181818"/>
                <w:sz w:val="28"/>
                <w:szCs w:val="28"/>
              </w:rPr>
            </w:pPr>
            <w:r>
              <w:rPr>
                <w:color w:val="181818"/>
                <w:sz w:val="28"/>
                <w:szCs w:val="28"/>
              </w:rPr>
              <w:t>Цветные карандаши</w:t>
            </w:r>
          </w:p>
        </w:tc>
      </w:tr>
      <w:tr w:rsidR="00EB4EAF" w:rsidTr="00FE1785">
        <w:tc>
          <w:tcPr>
            <w:tcW w:w="666" w:type="dxa"/>
          </w:tcPr>
          <w:p w:rsidR="00FE1785" w:rsidRDefault="0022585B" w:rsidP="00FE1785">
            <w:pPr>
              <w:pStyle w:val="a3"/>
              <w:spacing w:before="0" w:beforeAutospacing="0" w:after="0" w:afterAutospacing="0" w:line="315" w:lineRule="atLeast"/>
              <w:jc w:val="center"/>
              <w:rPr>
                <w:color w:val="181818"/>
                <w:sz w:val="28"/>
                <w:szCs w:val="28"/>
              </w:rPr>
            </w:pPr>
            <w:r>
              <w:rPr>
                <w:color w:val="181818"/>
                <w:sz w:val="28"/>
                <w:szCs w:val="28"/>
              </w:rPr>
              <w:t>3.</w:t>
            </w:r>
          </w:p>
        </w:tc>
        <w:tc>
          <w:tcPr>
            <w:tcW w:w="2409" w:type="dxa"/>
          </w:tcPr>
          <w:p w:rsidR="00FE1785" w:rsidRDefault="003A79BF" w:rsidP="00FE1785">
            <w:pPr>
              <w:pStyle w:val="a3"/>
              <w:spacing w:before="0" w:beforeAutospacing="0" w:after="0" w:afterAutospacing="0" w:line="315" w:lineRule="atLeast"/>
              <w:jc w:val="center"/>
              <w:rPr>
                <w:color w:val="181818"/>
                <w:sz w:val="28"/>
                <w:szCs w:val="28"/>
              </w:rPr>
            </w:pPr>
            <w:r>
              <w:rPr>
                <w:color w:val="181818"/>
                <w:sz w:val="28"/>
                <w:szCs w:val="28"/>
              </w:rPr>
              <w:t>Финансовый договор</w:t>
            </w:r>
          </w:p>
        </w:tc>
        <w:tc>
          <w:tcPr>
            <w:tcW w:w="3828" w:type="dxa"/>
          </w:tcPr>
          <w:p w:rsidR="00FE1785" w:rsidRDefault="003A79BF" w:rsidP="003A79BF">
            <w:pPr>
              <w:pStyle w:val="a3"/>
              <w:numPr>
                <w:ilvl w:val="0"/>
                <w:numId w:val="8"/>
              </w:numPr>
              <w:spacing w:before="0" w:beforeAutospacing="0" w:after="0" w:afterAutospacing="0" w:line="315" w:lineRule="atLeast"/>
              <w:ind w:left="176" w:firstLine="0"/>
              <w:jc w:val="both"/>
              <w:rPr>
                <w:color w:val="181818"/>
                <w:sz w:val="28"/>
                <w:szCs w:val="28"/>
              </w:rPr>
            </w:pPr>
            <w:r>
              <w:rPr>
                <w:color w:val="181818"/>
                <w:sz w:val="28"/>
                <w:szCs w:val="28"/>
              </w:rPr>
              <w:t xml:space="preserve">Приветствие </w:t>
            </w:r>
          </w:p>
          <w:p w:rsidR="0087755C" w:rsidRDefault="0087755C" w:rsidP="003A79BF">
            <w:pPr>
              <w:pStyle w:val="a3"/>
              <w:numPr>
                <w:ilvl w:val="0"/>
                <w:numId w:val="8"/>
              </w:numPr>
              <w:spacing w:before="0" w:beforeAutospacing="0" w:after="0" w:afterAutospacing="0" w:line="315" w:lineRule="atLeast"/>
              <w:ind w:left="176" w:firstLine="0"/>
              <w:jc w:val="both"/>
              <w:rPr>
                <w:color w:val="181818"/>
                <w:sz w:val="28"/>
                <w:szCs w:val="28"/>
              </w:rPr>
            </w:pPr>
            <w:r>
              <w:rPr>
                <w:color w:val="181818"/>
                <w:sz w:val="28"/>
                <w:szCs w:val="28"/>
              </w:rPr>
              <w:t>Упражнение «Карта потребностей»</w:t>
            </w:r>
          </w:p>
          <w:p w:rsidR="0087755C" w:rsidRDefault="0087755C" w:rsidP="003A79BF">
            <w:pPr>
              <w:pStyle w:val="a3"/>
              <w:numPr>
                <w:ilvl w:val="0"/>
                <w:numId w:val="8"/>
              </w:numPr>
              <w:spacing w:before="0" w:beforeAutospacing="0" w:after="0" w:afterAutospacing="0" w:line="315" w:lineRule="atLeast"/>
              <w:ind w:left="176" w:firstLine="0"/>
              <w:jc w:val="both"/>
              <w:rPr>
                <w:color w:val="181818"/>
                <w:sz w:val="28"/>
                <w:szCs w:val="28"/>
              </w:rPr>
            </w:pPr>
            <w:r>
              <w:rPr>
                <w:color w:val="181818"/>
                <w:sz w:val="28"/>
                <w:szCs w:val="28"/>
              </w:rPr>
              <w:t>Что такое «доход» и «расход»?</w:t>
            </w:r>
          </w:p>
          <w:p w:rsidR="0087755C" w:rsidRDefault="0087755C" w:rsidP="003A79BF">
            <w:pPr>
              <w:pStyle w:val="a3"/>
              <w:numPr>
                <w:ilvl w:val="0"/>
                <w:numId w:val="8"/>
              </w:numPr>
              <w:spacing w:before="0" w:beforeAutospacing="0" w:after="0" w:afterAutospacing="0" w:line="315" w:lineRule="atLeast"/>
              <w:ind w:left="176" w:firstLine="0"/>
              <w:jc w:val="both"/>
              <w:rPr>
                <w:color w:val="181818"/>
                <w:sz w:val="28"/>
                <w:szCs w:val="28"/>
              </w:rPr>
            </w:pPr>
            <w:r>
              <w:rPr>
                <w:color w:val="181818"/>
                <w:sz w:val="28"/>
                <w:szCs w:val="28"/>
              </w:rPr>
              <w:t>Арт-терапия «</w:t>
            </w:r>
            <w:proofErr w:type="spellStart"/>
            <w:r>
              <w:rPr>
                <w:color w:val="181818"/>
                <w:sz w:val="28"/>
                <w:szCs w:val="28"/>
              </w:rPr>
              <w:t>Мандала</w:t>
            </w:r>
            <w:proofErr w:type="spellEnd"/>
            <w:r>
              <w:rPr>
                <w:color w:val="181818"/>
                <w:sz w:val="28"/>
                <w:szCs w:val="28"/>
              </w:rPr>
              <w:t>»</w:t>
            </w:r>
          </w:p>
        </w:tc>
        <w:tc>
          <w:tcPr>
            <w:tcW w:w="3084" w:type="dxa"/>
          </w:tcPr>
          <w:p w:rsidR="00FE1785" w:rsidRDefault="0087755C" w:rsidP="00EB4EAF">
            <w:pPr>
              <w:pStyle w:val="a3"/>
              <w:numPr>
                <w:ilvl w:val="0"/>
                <w:numId w:val="9"/>
              </w:numPr>
              <w:spacing w:before="0" w:beforeAutospacing="0" w:after="0" w:afterAutospacing="0" w:line="315" w:lineRule="atLeast"/>
              <w:ind w:left="219" w:hanging="21"/>
              <w:jc w:val="both"/>
              <w:rPr>
                <w:color w:val="181818"/>
                <w:sz w:val="28"/>
                <w:szCs w:val="28"/>
              </w:rPr>
            </w:pPr>
            <w:proofErr w:type="spellStart"/>
            <w:r>
              <w:rPr>
                <w:color w:val="181818"/>
                <w:sz w:val="28"/>
                <w:szCs w:val="28"/>
              </w:rPr>
              <w:t>Флипчарт</w:t>
            </w:r>
            <w:proofErr w:type="spellEnd"/>
          </w:p>
          <w:p w:rsidR="0087755C" w:rsidRDefault="0087755C" w:rsidP="00EB4EAF">
            <w:pPr>
              <w:pStyle w:val="a3"/>
              <w:numPr>
                <w:ilvl w:val="0"/>
                <w:numId w:val="9"/>
              </w:numPr>
              <w:spacing w:before="0" w:beforeAutospacing="0" w:after="0" w:afterAutospacing="0" w:line="315" w:lineRule="atLeast"/>
              <w:ind w:left="219" w:hanging="21"/>
              <w:jc w:val="both"/>
              <w:rPr>
                <w:color w:val="181818"/>
                <w:sz w:val="28"/>
                <w:szCs w:val="28"/>
              </w:rPr>
            </w:pPr>
            <w:r>
              <w:rPr>
                <w:color w:val="181818"/>
                <w:sz w:val="28"/>
                <w:szCs w:val="28"/>
              </w:rPr>
              <w:t>Маркеры</w:t>
            </w:r>
          </w:p>
          <w:p w:rsidR="0087755C" w:rsidRDefault="0087755C" w:rsidP="00EB4EAF">
            <w:pPr>
              <w:pStyle w:val="a3"/>
              <w:numPr>
                <w:ilvl w:val="0"/>
                <w:numId w:val="9"/>
              </w:numPr>
              <w:spacing w:before="0" w:beforeAutospacing="0" w:after="0" w:afterAutospacing="0" w:line="315" w:lineRule="atLeast"/>
              <w:ind w:left="219" w:hanging="21"/>
              <w:jc w:val="both"/>
              <w:rPr>
                <w:color w:val="181818"/>
                <w:sz w:val="28"/>
                <w:szCs w:val="28"/>
              </w:rPr>
            </w:pPr>
            <w:r>
              <w:rPr>
                <w:color w:val="181818"/>
                <w:sz w:val="28"/>
                <w:szCs w:val="28"/>
              </w:rPr>
              <w:t>Листы А</w:t>
            </w:r>
            <w:proofErr w:type="gramStart"/>
            <w:r>
              <w:rPr>
                <w:color w:val="181818"/>
                <w:sz w:val="28"/>
                <w:szCs w:val="28"/>
              </w:rPr>
              <w:t>4</w:t>
            </w:r>
            <w:proofErr w:type="gramEnd"/>
          </w:p>
          <w:p w:rsidR="0087755C" w:rsidRDefault="0087755C" w:rsidP="00EB4EAF">
            <w:pPr>
              <w:pStyle w:val="a3"/>
              <w:numPr>
                <w:ilvl w:val="0"/>
                <w:numId w:val="9"/>
              </w:numPr>
              <w:spacing w:before="0" w:beforeAutospacing="0" w:after="0" w:afterAutospacing="0" w:line="315" w:lineRule="atLeast"/>
              <w:ind w:left="219" w:hanging="21"/>
              <w:jc w:val="both"/>
              <w:rPr>
                <w:color w:val="181818"/>
                <w:sz w:val="28"/>
                <w:szCs w:val="28"/>
              </w:rPr>
            </w:pPr>
            <w:r>
              <w:rPr>
                <w:color w:val="181818"/>
                <w:sz w:val="28"/>
                <w:szCs w:val="28"/>
              </w:rPr>
              <w:t>Цветные карандаши</w:t>
            </w:r>
          </w:p>
          <w:p w:rsidR="0087755C" w:rsidRDefault="0087755C" w:rsidP="00EB4EAF">
            <w:pPr>
              <w:pStyle w:val="a3"/>
              <w:numPr>
                <w:ilvl w:val="0"/>
                <w:numId w:val="9"/>
              </w:numPr>
              <w:spacing w:before="0" w:beforeAutospacing="0" w:after="0" w:afterAutospacing="0" w:line="315" w:lineRule="atLeast"/>
              <w:ind w:left="219" w:hanging="21"/>
              <w:jc w:val="both"/>
              <w:rPr>
                <w:color w:val="181818"/>
                <w:sz w:val="28"/>
                <w:szCs w:val="28"/>
              </w:rPr>
            </w:pPr>
            <w:r>
              <w:rPr>
                <w:color w:val="181818"/>
                <w:sz w:val="28"/>
                <w:szCs w:val="28"/>
              </w:rPr>
              <w:t>Музыкальное сопровождение</w:t>
            </w:r>
          </w:p>
        </w:tc>
      </w:tr>
      <w:tr w:rsidR="00EB4EAF" w:rsidTr="00FE1785">
        <w:tc>
          <w:tcPr>
            <w:tcW w:w="666" w:type="dxa"/>
          </w:tcPr>
          <w:p w:rsidR="00FE1785" w:rsidRDefault="0087755C" w:rsidP="00FE1785">
            <w:pPr>
              <w:pStyle w:val="a3"/>
              <w:spacing w:before="0" w:beforeAutospacing="0" w:after="0" w:afterAutospacing="0" w:line="315" w:lineRule="atLeast"/>
              <w:jc w:val="center"/>
              <w:rPr>
                <w:color w:val="181818"/>
                <w:sz w:val="28"/>
                <w:szCs w:val="28"/>
              </w:rPr>
            </w:pPr>
            <w:r>
              <w:rPr>
                <w:color w:val="181818"/>
                <w:sz w:val="28"/>
                <w:szCs w:val="28"/>
              </w:rPr>
              <w:t>4.</w:t>
            </w:r>
          </w:p>
        </w:tc>
        <w:tc>
          <w:tcPr>
            <w:tcW w:w="2409" w:type="dxa"/>
          </w:tcPr>
          <w:p w:rsidR="00FE1785" w:rsidRDefault="003A79BF" w:rsidP="00FE1785">
            <w:pPr>
              <w:pStyle w:val="a3"/>
              <w:spacing w:before="0" w:beforeAutospacing="0" w:after="0" w:afterAutospacing="0" w:line="315" w:lineRule="atLeast"/>
              <w:jc w:val="center"/>
              <w:rPr>
                <w:color w:val="181818"/>
                <w:sz w:val="28"/>
                <w:szCs w:val="28"/>
              </w:rPr>
            </w:pPr>
            <w:r>
              <w:rPr>
                <w:color w:val="181818"/>
                <w:sz w:val="28"/>
                <w:szCs w:val="28"/>
              </w:rPr>
              <w:t>Территориальный договор</w:t>
            </w:r>
          </w:p>
        </w:tc>
        <w:tc>
          <w:tcPr>
            <w:tcW w:w="3828" w:type="dxa"/>
          </w:tcPr>
          <w:p w:rsidR="00FE1785" w:rsidRDefault="0087755C" w:rsidP="0087755C">
            <w:pPr>
              <w:pStyle w:val="a3"/>
              <w:numPr>
                <w:ilvl w:val="0"/>
                <w:numId w:val="10"/>
              </w:numPr>
              <w:spacing w:before="0" w:beforeAutospacing="0" w:after="0" w:afterAutospacing="0" w:line="315" w:lineRule="atLeast"/>
              <w:ind w:left="34" w:firstLine="0"/>
              <w:jc w:val="both"/>
              <w:rPr>
                <w:color w:val="181818"/>
                <w:sz w:val="28"/>
                <w:szCs w:val="28"/>
              </w:rPr>
            </w:pPr>
            <w:r>
              <w:rPr>
                <w:color w:val="181818"/>
                <w:sz w:val="28"/>
                <w:szCs w:val="28"/>
              </w:rPr>
              <w:t>Приветствие</w:t>
            </w:r>
          </w:p>
          <w:p w:rsidR="0087755C" w:rsidRDefault="0087755C" w:rsidP="0087755C">
            <w:pPr>
              <w:pStyle w:val="a3"/>
              <w:numPr>
                <w:ilvl w:val="0"/>
                <w:numId w:val="10"/>
              </w:numPr>
              <w:spacing w:before="0" w:beforeAutospacing="0" w:after="0" w:afterAutospacing="0" w:line="315" w:lineRule="atLeast"/>
              <w:ind w:left="34" w:firstLine="0"/>
              <w:jc w:val="both"/>
              <w:rPr>
                <w:color w:val="181818"/>
                <w:sz w:val="28"/>
                <w:szCs w:val="28"/>
              </w:rPr>
            </w:pPr>
            <w:r>
              <w:rPr>
                <w:color w:val="181818"/>
                <w:sz w:val="28"/>
                <w:szCs w:val="28"/>
              </w:rPr>
              <w:t>План жилья</w:t>
            </w:r>
          </w:p>
          <w:p w:rsidR="0087755C" w:rsidRDefault="0087755C" w:rsidP="0087755C">
            <w:pPr>
              <w:pStyle w:val="a3"/>
              <w:numPr>
                <w:ilvl w:val="0"/>
                <w:numId w:val="10"/>
              </w:numPr>
              <w:spacing w:before="0" w:beforeAutospacing="0" w:after="0" w:afterAutospacing="0" w:line="315" w:lineRule="atLeast"/>
              <w:ind w:left="34" w:firstLine="0"/>
              <w:jc w:val="both"/>
              <w:rPr>
                <w:color w:val="181818"/>
                <w:sz w:val="28"/>
                <w:szCs w:val="28"/>
              </w:rPr>
            </w:pPr>
            <w:r>
              <w:rPr>
                <w:color w:val="181818"/>
                <w:sz w:val="28"/>
                <w:szCs w:val="28"/>
              </w:rPr>
              <w:t>Упражнение «Захватить территорию»</w:t>
            </w:r>
          </w:p>
          <w:p w:rsidR="0087755C" w:rsidRDefault="00242C7E" w:rsidP="0087755C">
            <w:pPr>
              <w:pStyle w:val="a3"/>
              <w:numPr>
                <w:ilvl w:val="0"/>
                <w:numId w:val="10"/>
              </w:numPr>
              <w:spacing w:before="0" w:beforeAutospacing="0" w:after="0" w:afterAutospacing="0" w:line="315" w:lineRule="atLeast"/>
              <w:ind w:left="34" w:firstLine="0"/>
              <w:jc w:val="both"/>
              <w:rPr>
                <w:color w:val="181818"/>
                <w:sz w:val="28"/>
                <w:szCs w:val="28"/>
              </w:rPr>
            </w:pPr>
            <w:proofErr w:type="spellStart"/>
            <w:r>
              <w:rPr>
                <w:color w:val="181818"/>
                <w:sz w:val="28"/>
                <w:szCs w:val="28"/>
              </w:rPr>
              <w:t>Музыкатерапия</w:t>
            </w:r>
            <w:proofErr w:type="spellEnd"/>
            <w:r>
              <w:rPr>
                <w:color w:val="181818"/>
                <w:sz w:val="28"/>
                <w:szCs w:val="28"/>
              </w:rPr>
              <w:t>. Аффирмации на позитив.</w:t>
            </w:r>
          </w:p>
        </w:tc>
        <w:tc>
          <w:tcPr>
            <w:tcW w:w="3084" w:type="dxa"/>
          </w:tcPr>
          <w:p w:rsidR="00FE1785" w:rsidRDefault="00242C7E" w:rsidP="00EB4EAF">
            <w:pPr>
              <w:pStyle w:val="a3"/>
              <w:numPr>
                <w:ilvl w:val="0"/>
                <w:numId w:val="11"/>
              </w:numPr>
              <w:spacing w:before="0" w:beforeAutospacing="0" w:after="0" w:afterAutospacing="0" w:line="315" w:lineRule="atLeast"/>
              <w:ind w:left="219" w:hanging="21"/>
              <w:jc w:val="both"/>
              <w:rPr>
                <w:color w:val="181818"/>
                <w:sz w:val="28"/>
                <w:szCs w:val="28"/>
              </w:rPr>
            </w:pPr>
            <w:r>
              <w:rPr>
                <w:color w:val="181818"/>
                <w:sz w:val="28"/>
                <w:szCs w:val="28"/>
              </w:rPr>
              <w:t>Бумага А</w:t>
            </w:r>
            <w:proofErr w:type="gramStart"/>
            <w:r>
              <w:rPr>
                <w:color w:val="181818"/>
                <w:sz w:val="28"/>
                <w:szCs w:val="28"/>
              </w:rPr>
              <w:t>4</w:t>
            </w:r>
            <w:proofErr w:type="gramEnd"/>
          </w:p>
          <w:p w:rsidR="00242C7E" w:rsidRDefault="00242C7E" w:rsidP="00EB4EAF">
            <w:pPr>
              <w:pStyle w:val="a3"/>
              <w:numPr>
                <w:ilvl w:val="0"/>
                <w:numId w:val="11"/>
              </w:numPr>
              <w:spacing w:before="0" w:beforeAutospacing="0" w:after="0" w:afterAutospacing="0" w:line="315" w:lineRule="atLeast"/>
              <w:ind w:left="219" w:hanging="21"/>
              <w:jc w:val="both"/>
              <w:rPr>
                <w:color w:val="181818"/>
                <w:sz w:val="28"/>
                <w:szCs w:val="28"/>
              </w:rPr>
            </w:pPr>
            <w:r>
              <w:rPr>
                <w:color w:val="181818"/>
                <w:sz w:val="28"/>
                <w:szCs w:val="28"/>
              </w:rPr>
              <w:t>Цветные карандаши</w:t>
            </w:r>
          </w:p>
          <w:p w:rsidR="00242C7E" w:rsidRDefault="00242C7E" w:rsidP="00EB4EAF">
            <w:pPr>
              <w:pStyle w:val="a3"/>
              <w:numPr>
                <w:ilvl w:val="0"/>
                <w:numId w:val="11"/>
              </w:numPr>
              <w:spacing w:before="0" w:beforeAutospacing="0" w:after="0" w:afterAutospacing="0" w:line="315" w:lineRule="atLeast"/>
              <w:ind w:left="219" w:hanging="21"/>
              <w:jc w:val="both"/>
              <w:rPr>
                <w:color w:val="181818"/>
                <w:sz w:val="28"/>
                <w:szCs w:val="28"/>
              </w:rPr>
            </w:pPr>
            <w:r>
              <w:rPr>
                <w:color w:val="181818"/>
                <w:sz w:val="28"/>
                <w:szCs w:val="28"/>
              </w:rPr>
              <w:t>Музыкальное сопровождение</w:t>
            </w:r>
          </w:p>
        </w:tc>
      </w:tr>
      <w:tr w:rsidR="00EB4EAF" w:rsidTr="00FE1785">
        <w:tc>
          <w:tcPr>
            <w:tcW w:w="666" w:type="dxa"/>
          </w:tcPr>
          <w:p w:rsidR="00FE1785" w:rsidRDefault="0087755C" w:rsidP="00FE1785">
            <w:pPr>
              <w:pStyle w:val="a3"/>
              <w:spacing w:before="0" w:beforeAutospacing="0" w:after="0" w:afterAutospacing="0" w:line="315" w:lineRule="atLeast"/>
              <w:jc w:val="center"/>
              <w:rPr>
                <w:color w:val="181818"/>
                <w:sz w:val="28"/>
                <w:szCs w:val="28"/>
              </w:rPr>
            </w:pPr>
            <w:r>
              <w:rPr>
                <w:color w:val="181818"/>
                <w:sz w:val="28"/>
                <w:szCs w:val="28"/>
              </w:rPr>
              <w:t>5.</w:t>
            </w:r>
          </w:p>
        </w:tc>
        <w:tc>
          <w:tcPr>
            <w:tcW w:w="2409" w:type="dxa"/>
          </w:tcPr>
          <w:p w:rsidR="00FE1785" w:rsidRDefault="003A79BF" w:rsidP="00FE1785">
            <w:pPr>
              <w:pStyle w:val="a3"/>
              <w:spacing w:before="0" w:beforeAutospacing="0" w:after="0" w:afterAutospacing="0" w:line="315" w:lineRule="atLeast"/>
              <w:jc w:val="center"/>
              <w:rPr>
                <w:color w:val="181818"/>
                <w:sz w:val="28"/>
                <w:szCs w:val="28"/>
              </w:rPr>
            </w:pPr>
            <w:r>
              <w:rPr>
                <w:color w:val="181818"/>
                <w:sz w:val="28"/>
                <w:szCs w:val="28"/>
              </w:rPr>
              <w:t>Семейный договор</w:t>
            </w:r>
          </w:p>
        </w:tc>
        <w:tc>
          <w:tcPr>
            <w:tcW w:w="3828" w:type="dxa"/>
          </w:tcPr>
          <w:p w:rsidR="00FE1785" w:rsidRDefault="00242C7E" w:rsidP="00242C7E">
            <w:pPr>
              <w:pStyle w:val="a3"/>
              <w:numPr>
                <w:ilvl w:val="0"/>
                <w:numId w:val="12"/>
              </w:numPr>
              <w:spacing w:before="0" w:beforeAutospacing="0" w:after="0" w:afterAutospacing="0" w:line="315" w:lineRule="atLeast"/>
              <w:ind w:left="34" w:firstLine="0"/>
              <w:jc w:val="both"/>
              <w:rPr>
                <w:color w:val="181818"/>
                <w:sz w:val="28"/>
                <w:szCs w:val="28"/>
              </w:rPr>
            </w:pPr>
            <w:r>
              <w:rPr>
                <w:color w:val="181818"/>
                <w:sz w:val="28"/>
                <w:szCs w:val="28"/>
              </w:rPr>
              <w:t>Приветствие</w:t>
            </w:r>
          </w:p>
          <w:p w:rsidR="00242C7E" w:rsidRDefault="00242C7E" w:rsidP="00242C7E">
            <w:pPr>
              <w:pStyle w:val="a3"/>
              <w:numPr>
                <w:ilvl w:val="0"/>
                <w:numId w:val="12"/>
              </w:numPr>
              <w:spacing w:before="0" w:beforeAutospacing="0" w:after="0" w:afterAutospacing="0" w:line="315" w:lineRule="atLeast"/>
              <w:ind w:left="34" w:firstLine="0"/>
              <w:jc w:val="both"/>
              <w:rPr>
                <w:color w:val="181818"/>
                <w:sz w:val="28"/>
                <w:szCs w:val="28"/>
              </w:rPr>
            </w:pPr>
            <w:r>
              <w:rPr>
                <w:color w:val="181818"/>
                <w:sz w:val="28"/>
                <w:szCs w:val="28"/>
              </w:rPr>
              <w:t>Заполнение карты наблюдений «Обязанности в семье»</w:t>
            </w:r>
          </w:p>
          <w:p w:rsidR="00242C7E" w:rsidRDefault="00242C7E" w:rsidP="00242C7E">
            <w:pPr>
              <w:pStyle w:val="a3"/>
              <w:numPr>
                <w:ilvl w:val="0"/>
                <w:numId w:val="12"/>
              </w:numPr>
              <w:spacing w:before="0" w:beforeAutospacing="0" w:after="0" w:afterAutospacing="0" w:line="315" w:lineRule="atLeast"/>
              <w:ind w:left="34" w:firstLine="0"/>
              <w:jc w:val="both"/>
              <w:rPr>
                <w:color w:val="181818"/>
                <w:sz w:val="28"/>
                <w:szCs w:val="28"/>
              </w:rPr>
            </w:pPr>
            <w:r>
              <w:rPr>
                <w:color w:val="181818"/>
                <w:sz w:val="28"/>
                <w:szCs w:val="28"/>
              </w:rPr>
              <w:t>Алгоритм передачи ответственности за обязанность.</w:t>
            </w:r>
          </w:p>
          <w:p w:rsidR="00242C7E" w:rsidRDefault="00242C7E" w:rsidP="00242C7E">
            <w:pPr>
              <w:pStyle w:val="a3"/>
              <w:numPr>
                <w:ilvl w:val="0"/>
                <w:numId w:val="12"/>
              </w:numPr>
              <w:spacing w:before="0" w:beforeAutospacing="0" w:after="0" w:afterAutospacing="0" w:line="315" w:lineRule="atLeast"/>
              <w:ind w:left="34" w:firstLine="0"/>
              <w:jc w:val="both"/>
              <w:rPr>
                <w:color w:val="181818"/>
                <w:sz w:val="28"/>
                <w:szCs w:val="28"/>
              </w:rPr>
            </w:pPr>
            <w:r>
              <w:rPr>
                <w:color w:val="181818"/>
                <w:sz w:val="28"/>
                <w:szCs w:val="28"/>
              </w:rPr>
              <w:t>Арт-терапия «Краски тела моего»</w:t>
            </w:r>
          </w:p>
        </w:tc>
        <w:tc>
          <w:tcPr>
            <w:tcW w:w="3084" w:type="dxa"/>
          </w:tcPr>
          <w:p w:rsidR="00FE1785" w:rsidRDefault="00242C7E" w:rsidP="00EB4EAF">
            <w:pPr>
              <w:pStyle w:val="a3"/>
              <w:numPr>
                <w:ilvl w:val="0"/>
                <w:numId w:val="15"/>
              </w:numPr>
              <w:spacing w:before="0" w:beforeAutospacing="0" w:after="0" w:afterAutospacing="0" w:line="315" w:lineRule="atLeast"/>
              <w:ind w:left="219" w:hanging="21"/>
              <w:jc w:val="both"/>
              <w:rPr>
                <w:color w:val="181818"/>
                <w:sz w:val="28"/>
                <w:szCs w:val="28"/>
              </w:rPr>
            </w:pPr>
            <w:proofErr w:type="spellStart"/>
            <w:r>
              <w:rPr>
                <w:color w:val="181818"/>
                <w:sz w:val="28"/>
                <w:szCs w:val="28"/>
              </w:rPr>
              <w:t>Флипчарт</w:t>
            </w:r>
            <w:proofErr w:type="spellEnd"/>
          </w:p>
          <w:p w:rsidR="00242C7E" w:rsidRDefault="00242C7E" w:rsidP="00EB4EAF">
            <w:pPr>
              <w:pStyle w:val="a3"/>
              <w:numPr>
                <w:ilvl w:val="0"/>
                <w:numId w:val="15"/>
              </w:numPr>
              <w:spacing w:before="0" w:beforeAutospacing="0" w:after="0" w:afterAutospacing="0" w:line="315" w:lineRule="atLeast"/>
              <w:ind w:left="219" w:hanging="21"/>
              <w:jc w:val="both"/>
              <w:rPr>
                <w:color w:val="181818"/>
                <w:sz w:val="28"/>
                <w:szCs w:val="28"/>
              </w:rPr>
            </w:pPr>
            <w:r>
              <w:rPr>
                <w:color w:val="181818"/>
                <w:sz w:val="28"/>
                <w:szCs w:val="28"/>
              </w:rPr>
              <w:t>Маркеры</w:t>
            </w:r>
          </w:p>
          <w:p w:rsidR="00242C7E" w:rsidRDefault="00242C7E" w:rsidP="00EB4EAF">
            <w:pPr>
              <w:pStyle w:val="a3"/>
              <w:numPr>
                <w:ilvl w:val="0"/>
                <w:numId w:val="15"/>
              </w:numPr>
              <w:spacing w:before="0" w:beforeAutospacing="0" w:after="0" w:afterAutospacing="0" w:line="315" w:lineRule="atLeast"/>
              <w:ind w:left="219" w:hanging="21"/>
              <w:jc w:val="both"/>
              <w:rPr>
                <w:color w:val="181818"/>
                <w:sz w:val="28"/>
                <w:szCs w:val="28"/>
              </w:rPr>
            </w:pPr>
            <w:r>
              <w:rPr>
                <w:color w:val="181818"/>
                <w:sz w:val="28"/>
                <w:szCs w:val="28"/>
              </w:rPr>
              <w:t>Бумага А</w:t>
            </w:r>
            <w:proofErr w:type="gramStart"/>
            <w:r>
              <w:rPr>
                <w:color w:val="181818"/>
                <w:sz w:val="28"/>
                <w:szCs w:val="28"/>
              </w:rPr>
              <w:t>4</w:t>
            </w:r>
            <w:proofErr w:type="gramEnd"/>
          </w:p>
          <w:p w:rsidR="00242C7E" w:rsidRDefault="00242C7E" w:rsidP="00EB4EAF">
            <w:pPr>
              <w:pStyle w:val="a3"/>
              <w:numPr>
                <w:ilvl w:val="0"/>
                <w:numId w:val="15"/>
              </w:numPr>
              <w:spacing w:before="0" w:beforeAutospacing="0" w:after="0" w:afterAutospacing="0" w:line="315" w:lineRule="atLeast"/>
              <w:ind w:left="219" w:hanging="21"/>
              <w:jc w:val="both"/>
              <w:rPr>
                <w:color w:val="181818"/>
                <w:sz w:val="28"/>
                <w:szCs w:val="28"/>
              </w:rPr>
            </w:pPr>
            <w:r>
              <w:rPr>
                <w:color w:val="181818"/>
                <w:sz w:val="28"/>
                <w:szCs w:val="28"/>
              </w:rPr>
              <w:t>Цветные карандаши</w:t>
            </w:r>
          </w:p>
        </w:tc>
      </w:tr>
      <w:tr w:rsidR="00EB4EAF" w:rsidTr="00FE1785">
        <w:tc>
          <w:tcPr>
            <w:tcW w:w="666" w:type="dxa"/>
          </w:tcPr>
          <w:p w:rsidR="00FE1785" w:rsidRDefault="0087755C" w:rsidP="00FE1785">
            <w:pPr>
              <w:pStyle w:val="a3"/>
              <w:spacing w:before="0" w:beforeAutospacing="0" w:after="0" w:afterAutospacing="0" w:line="315" w:lineRule="atLeast"/>
              <w:jc w:val="center"/>
              <w:rPr>
                <w:color w:val="181818"/>
                <w:sz w:val="28"/>
                <w:szCs w:val="28"/>
              </w:rPr>
            </w:pPr>
            <w:r>
              <w:rPr>
                <w:color w:val="181818"/>
                <w:sz w:val="28"/>
                <w:szCs w:val="28"/>
              </w:rPr>
              <w:t>6.</w:t>
            </w:r>
          </w:p>
        </w:tc>
        <w:tc>
          <w:tcPr>
            <w:tcW w:w="2409" w:type="dxa"/>
          </w:tcPr>
          <w:p w:rsidR="00FE1785" w:rsidRDefault="00242C7E" w:rsidP="00FE1785">
            <w:pPr>
              <w:pStyle w:val="a3"/>
              <w:spacing w:before="0" w:beforeAutospacing="0" w:after="0" w:afterAutospacing="0" w:line="315" w:lineRule="atLeast"/>
              <w:jc w:val="center"/>
              <w:rPr>
                <w:color w:val="181818"/>
                <w:sz w:val="28"/>
                <w:szCs w:val="28"/>
              </w:rPr>
            </w:pPr>
            <w:r>
              <w:rPr>
                <w:color w:val="181818"/>
                <w:sz w:val="28"/>
                <w:szCs w:val="28"/>
              </w:rPr>
              <w:t>Основы бесконфликтного общения</w:t>
            </w:r>
          </w:p>
        </w:tc>
        <w:tc>
          <w:tcPr>
            <w:tcW w:w="3828" w:type="dxa"/>
          </w:tcPr>
          <w:p w:rsidR="00FE1785" w:rsidRDefault="00242C7E" w:rsidP="00A950DC">
            <w:pPr>
              <w:pStyle w:val="a3"/>
              <w:numPr>
                <w:ilvl w:val="0"/>
                <w:numId w:val="14"/>
              </w:numPr>
              <w:spacing w:before="0" w:beforeAutospacing="0" w:after="0" w:afterAutospacing="0" w:line="315" w:lineRule="atLeast"/>
              <w:ind w:left="131" w:firstLine="0"/>
              <w:jc w:val="both"/>
              <w:rPr>
                <w:color w:val="181818"/>
                <w:sz w:val="28"/>
                <w:szCs w:val="28"/>
              </w:rPr>
            </w:pPr>
            <w:r>
              <w:rPr>
                <w:color w:val="181818"/>
                <w:sz w:val="28"/>
                <w:szCs w:val="28"/>
              </w:rPr>
              <w:t>Приветствие</w:t>
            </w:r>
          </w:p>
          <w:p w:rsidR="00242C7E" w:rsidRDefault="00242C7E" w:rsidP="00A950DC">
            <w:pPr>
              <w:pStyle w:val="a3"/>
              <w:numPr>
                <w:ilvl w:val="0"/>
                <w:numId w:val="14"/>
              </w:numPr>
              <w:spacing w:before="0" w:beforeAutospacing="0" w:after="0" w:afterAutospacing="0" w:line="315" w:lineRule="atLeast"/>
              <w:ind w:left="131" w:firstLine="0"/>
              <w:jc w:val="both"/>
              <w:rPr>
                <w:color w:val="181818"/>
                <w:sz w:val="28"/>
                <w:szCs w:val="28"/>
              </w:rPr>
            </w:pPr>
            <w:r>
              <w:rPr>
                <w:color w:val="181818"/>
                <w:sz w:val="28"/>
                <w:szCs w:val="28"/>
              </w:rPr>
              <w:t>Выход из кризисной ситуации</w:t>
            </w:r>
          </w:p>
          <w:p w:rsidR="00242C7E" w:rsidRDefault="00242C7E" w:rsidP="00A950DC">
            <w:pPr>
              <w:pStyle w:val="a3"/>
              <w:numPr>
                <w:ilvl w:val="0"/>
                <w:numId w:val="14"/>
              </w:numPr>
              <w:spacing w:before="0" w:beforeAutospacing="0" w:after="0" w:afterAutospacing="0" w:line="315" w:lineRule="atLeast"/>
              <w:ind w:left="131" w:firstLine="0"/>
              <w:jc w:val="both"/>
              <w:rPr>
                <w:color w:val="181818"/>
                <w:sz w:val="28"/>
                <w:szCs w:val="28"/>
              </w:rPr>
            </w:pPr>
            <w:r>
              <w:rPr>
                <w:color w:val="181818"/>
                <w:sz w:val="28"/>
                <w:szCs w:val="28"/>
              </w:rPr>
              <w:t>Что такое манипуляция и как уйти от нее.</w:t>
            </w:r>
          </w:p>
          <w:p w:rsidR="00242C7E" w:rsidRDefault="00242C7E" w:rsidP="00A950DC">
            <w:pPr>
              <w:pStyle w:val="a3"/>
              <w:numPr>
                <w:ilvl w:val="0"/>
                <w:numId w:val="14"/>
              </w:numPr>
              <w:spacing w:before="0" w:beforeAutospacing="0" w:after="0" w:afterAutospacing="0" w:line="315" w:lineRule="atLeast"/>
              <w:ind w:left="131" w:firstLine="0"/>
              <w:jc w:val="both"/>
              <w:rPr>
                <w:color w:val="181818"/>
                <w:sz w:val="28"/>
                <w:szCs w:val="28"/>
              </w:rPr>
            </w:pPr>
            <w:r>
              <w:rPr>
                <w:color w:val="181818"/>
                <w:sz w:val="28"/>
                <w:szCs w:val="28"/>
              </w:rPr>
              <w:t>Притча «Микроб»</w:t>
            </w:r>
          </w:p>
          <w:p w:rsidR="00242C7E" w:rsidRDefault="00242C7E" w:rsidP="00A950DC">
            <w:pPr>
              <w:pStyle w:val="a3"/>
              <w:numPr>
                <w:ilvl w:val="0"/>
                <w:numId w:val="14"/>
              </w:numPr>
              <w:spacing w:before="0" w:beforeAutospacing="0" w:after="0" w:afterAutospacing="0" w:line="315" w:lineRule="atLeast"/>
              <w:ind w:left="131" w:firstLine="0"/>
              <w:jc w:val="both"/>
              <w:rPr>
                <w:color w:val="181818"/>
                <w:sz w:val="28"/>
                <w:szCs w:val="28"/>
              </w:rPr>
            </w:pPr>
            <w:r>
              <w:rPr>
                <w:color w:val="181818"/>
                <w:sz w:val="28"/>
                <w:szCs w:val="28"/>
              </w:rPr>
              <w:t xml:space="preserve">Диагностика </w:t>
            </w:r>
            <w:bookmarkStart w:id="0" w:name="_GoBack"/>
            <w:bookmarkEnd w:id="0"/>
            <w:r>
              <w:rPr>
                <w:color w:val="181818"/>
                <w:sz w:val="28"/>
                <w:szCs w:val="28"/>
              </w:rPr>
              <w:lastRenderedPageBreak/>
              <w:t>«Типология личности Майерс-</w:t>
            </w:r>
            <w:proofErr w:type="spellStart"/>
            <w:r>
              <w:rPr>
                <w:color w:val="181818"/>
                <w:sz w:val="28"/>
                <w:szCs w:val="28"/>
              </w:rPr>
              <w:t>Бриггс</w:t>
            </w:r>
            <w:proofErr w:type="spellEnd"/>
            <w:r>
              <w:rPr>
                <w:color w:val="181818"/>
                <w:sz w:val="28"/>
                <w:szCs w:val="28"/>
              </w:rPr>
              <w:t>»</w:t>
            </w:r>
          </w:p>
        </w:tc>
        <w:tc>
          <w:tcPr>
            <w:tcW w:w="3084" w:type="dxa"/>
          </w:tcPr>
          <w:p w:rsidR="00FE1785" w:rsidRDefault="00EB4EAF" w:rsidP="00EB4EAF">
            <w:pPr>
              <w:pStyle w:val="a3"/>
              <w:numPr>
                <w:ilvl w:val="0"/>
                <w:numId w:val="16"/>
              </w:numPr>
              <w:spacing w:before="0" w:beforeAutospacing="0" w:after="0" w:afterAutospacing="0" w:line="315" w:lineRule="atLeast"/>
              <w:ind w:left="219" w:hanging="21"/>
              <w:jc w:val="both"/>
              <w:rPr>
                <w:color w:val="181818"/>
                <w:sz w:val="28"/>
                <w:szCs w:val="28"/>
              </w:rPr>
            </w:pPr>
            <w:r>
              <w:rPr>
                <w:color w:val="181818"/>
                <w:sz w:val="28"/>
                <w:szCs w:val="28"/>
              </w:rPr>
              <w:lastRenderedPageBreak/>
              <w:t>Раздаточный материал (опросник)</w:t>
            </w:r>
          </w:p>
          <w:p w:rsidR="00EB4EAF" w:rsidRDefault="00EB4EAF" w:rsidP="00EB4EAF">
            <w:pPr>
              <w:pStyle w:val="a3"/>
              <w:numPr>
                <w:ilvl w:val="0"/>
                <w:numId w:val="16"/>
              </w:numPr>
              <w:spacing w:before="0" w:beforeAutospacing="0" w:after="0" w:afterAutospacing="0" w:line="315" w:lineRule="atLeast"/>
              <w:ind w:left="219" w:hanging="21"/>
              <w:jc w:val="both"/>
              <w:rPr>
                <w:color w:val="181818"/>
                <w:sz w:val="28"/>
                <w:szCs w:val="28"/>
              </w:rPr>
            </w:pPr>
            <w:proofErr w:type="spellStart"/>
            <w:r>
              <w:rPr>
                <w:color w:val="181818"/>
                <w:sz w:val="28"/>
                <w:szCs w:val="28"/>
              </w:rPr>
              <w:t>Флипчарт</w:t>
            </w:r>
            <w:proofErr w:type="spellEnd"/>
          </w:p>
          <w:p w:rsidR="00EB4EAF" w:rsidRDefault="00EB4EAF" w:rsidP="00EB4EAF">
            <w:pPr>
              <w:pStyle w:val="a3"/>
              <w:numPr>
                <w:ilvl w:val="0"/>
                <w:numId w:val="16"/>
              </w:numPr>
              <w:spacing w:before="0" w:beforeAutospacing="0" w:after="0" w:afterAutospacing="0" w:line="315" w:lineRule="atLeast"/>
              <w:ind w:left="219" w:hanging="21"/>
              <w:jc w:val="both"/>
              <w:rPr>
                <w:color w:val="181818"/>
                <w:sz w:val="28"/>
                <w:szCs w:val="28"/>
              </w:rPr>
            </w:pPr>
            <w:r>
              <w:rPr>
                <w:color w:val="181818"/>
                <w:sz w:val="28"/>
                <w:szCs w:val="28"/>
              </w:rPr>
              <w:t xml:space="preserve">Маркеры </w:t>
            </w:r>
          </w:p>
        </w:tc>
      </w:tr>
      <w:tr w:rsidR="00EB4EAF" w:rsidTr="00FE1785">
        <w:tc>
          <w:tcPr>
            <w:tcW w:w="666" w:type="dxa"/>
          </w:tcPr>
          <w:p w:rsidR="00FE1785" w:rsidRDefault="00242C7E" w:rsidP="00242C7E">
            <w:pPr>
              <w:pStyle w:val="a3"/>
              <w:spacing w:before="0" w:beforeAutospacing="0" w:after="0" w:afterAutospacing="0" w:line="315" w:lineRule="atLeast"/>
              <w:ind w:left="720"/>
              <w:rPr>
                <w:color w:val="181818"/>
                <w:sz w:val="28"/>
                <w:szCs w:val="28"/>
              </w:rPr>
            </w:pPr>
            <w:r>
              <w:rPr>
                <w:color w:val="181818"/>
                <w:sz w:val="28"/>
                <w:szCs w:val="28"/>
              </w:rPr>
              <w:lastRenderedPageBreak/>
              <w:t xml:space="preserve">7. </w:t>
            </w:r>
          </w:p>
        </w:tc>
        <w:tc>
          <w:tcPr>
            <w:tcW w:w="2409" w:type="dxa"/>
          </w:tcPr>
          <w:p w:rsidR="00FE1785" w:rsidRDefault="00EB4EAF" w:rsidP="00FE1785">
            <w:pPr>
              <w:pStyle w:val="a3"/>
              <w:spacing w:before="0" w:beforeAutospacing="0" w:after="0" w:afterAutospacing="0" w:line="315" w:lineRule="atLeast"/>
              <w:jc w:val="center"/>
              <w:rPr>
                <w:color w:val="181818"/>
                <w:sz w:val="28"/>
                <w:szCs w:val="28"/>
              </w:rPr>
            </w:pPr>
            <w:r>
              <w:rPr>
                <w:color w:val="181818"/>
                <w:sz w:val="28"/>
                <w:szCs w:val="28"/>
              </w:rPr>
              <w:t>Моя семья</w:t>
            </w:r>
          </w:p>
        </w:tc>
        <w:tc>
          <w:tcPr>
            <w:tcW w:w="3828" w:type="dxa"/>
          </w:tcPr>
          <w:p w:rsidR="00FE1785" w:rsidRDefault="00EB4EAF" w:rsidP="00EB4EAF">
            <w:pPr>
              <w:pStyle w:val="a3"/>
              <w:numPr>
                <w:ilvl w:val="0"/>
                <w:numId w:val="17"/>
              </w:numPr>
              <w:spacing w:before="0" w:beforeAutospacing="0" w:after="0" w:afterAutospacing="0" w:line="315" w:lineRule="atLeast"/>
              <w:ind w:left="136" w:firstLine="0"/>
              <w:jc w:val="both"/>
              <w:rPr>
                <w:color w:val="181818"/>
                <w:sz w:val="28"/>
                <w:szCs w:val="28"/>
              </w:rPr>
            </w:pPr>
            <w:r>
              <w:rPr>
                <w:color w:val="181818"/>
                <w:sz w:val="28"/>
                <w:szCs w:val="28"/>
              </w:rPr>
              <w:t>Приветствие</w:t>
            </w:r>
          </w:p>
          <w:p w:rsidR="00EB4EAF" w:rsidRDefault="00EB4EAF" w:rsidP="00EB4EAF">
            <w:pPr>
              <w:pStyle w:val="a3"/>
              <w:numPr>
                <w:ilvl w:val="0"/>
                <w:numId w:val="17"/>
              </w:numPr>
              <w:spacing w:before="0" w:beforeAutospacing="0" w:after="0" w:afterAutospacing="0" w:line="315" w:lineRule="atLeast"/>
              <w:ind w:left="136" w:firstLine="0"/>
              <w:jc w:val="both"/>
              <w:rPr>
                <w:color w:val="181818"/>
                <w:sz w:val="28"/>
                <w:szCs w:val="28"/>
              </w:rPr>
            </w:pPr>
            <w:r>
              <w:rPr>
                <w:color w:val="181818"/>
                <w:sz w:val="28"/>
                <w:szCs w:val="28"/>
              </w:rPr>
              <w:t>Рисуночный тест «Живой дом»</w:t>
            </w:r>
          </w:p>
          <w:p w:rsidR="00EB4EAF" w:rsidRDefault="00EB4EAF" w:rsidP="00EB4EAF">
            <w:pPr>
              <w:pStyle w:val="a3"/>
              <w:numPr>
                <w:ilvl w:val="0"/>
                <w:numId w:val="17"/>
              </w:numPr>
              <w:spacing w:before="0" w:beforeAutospacing="0" w:after="0" w:afterAutospacing="0" w:line="315" w:lineRule="atLeast"/>
              <w:ind w:left="136" w:firstLine="0"/>
              <w:jc w:val="both"/>
              <w:rPr>
                <w:color w:val="181818"/>
                <w:sz w:val="28"/>
                <w:szCs w:val="28"/>
              </w:rPr>
            </w:pPr>
            <w:r>
              <w:rPr>
                <w:color w:val="181818"/>
                <w:sz w:val="28"/>
                <w:szCs w:val="28"/>
              </w:rPr>
              <w:t>Обсуждение</w:t>
            </w:r>
          </w:p>
          <w:p w:rsidR="00EB4EAF" w:rsidRDefault="00EB4EAF" w:rsidP="00EB4EAF">
            <w:pPr>
              <w:pStyle w:val="a3"/>
              <w:numPr>
                <w:ilvl w:val="0"/>
                <w:numId w:val="17"/>
              </w:numPr>
              <w:spacing w:before="0" w:beforeAutospacing="0" w:after="0" w:afterAutospacing="0" w:line="315" w:lineRule="atLeast"/>
              <w:ind w:left="136" w:firstLine="0"/>
              <w:jc w:val="both"/>
              <w:rPr>
                <w:color w:val="181818"/>
                <w:sz w:val="28"/>
                <w:szCs w:val="28"/>
              </w:rPr>
            </w:pPr>
            <w:r>
              <w:rPr>
                <w:color w:val="181818"/>
                <w:sz w:val="28"/>
                <w:szCs w:val="28"/>
              </w:rPr>
              <w:t>Медиация – урегулирование споров и конфликтов</w:t>
            </w:r>
          </w:p>
        </w:tc>
        <w:tc>
          <w:tcPr>
            <w:tcW w:w="3084" w:type="dxa"/>
          </w:tcPr>
          <w:p w:rsidR="00FE1785" w:rsidRDefault="00EB4EAF" w:rsidP="00EB4EAF">
            <w:pPr>
              <w:pStyle w:val="a3"/>
              <w:numPr>
                <w:ilvl w:val="0"/>
                <w:numId w:val="18"/>
              </w:numPr>
              <w:spacing w:before="0" w:beforeAutospacing="0" w:after="0" w:afterAutospacing="0" w:line="315" w:lineRule="atLeast"/>
              <w:ind w:left="219" w:hanging="21"/>
              <w:jc w:val="both"/>
              <w:rPr>
                <w:color w:val="181818"/>
                <w:sz w:val="28"/>
                <w:szCs w:val="28"/>
              </w:rPr>
            </w:pPr>
            <w:r>
              <w:rPr>
                <w:color w:val="181818"/>
                <w:sz w:val="28"/>
                <w:szCs w:val="28"/>
              </w:rPr>
              <w:t>Бумага</w:t>
            </w:r>
            <w:proofErr w:type="gramStart"/>
            <w:r>
              <w:rPr>
                <w:color w:val="181818"/>
                <w:sz w:val="28"/>
                <w:szCs w:val="28"/>
              </w:rPr>
              <w:t xml:space="preserve"> А</w:t>
            </w:r>
            <w:proofErr w:type="gramEnd"/>
            <w:r>
              <w:rPr>
                <w:color w:val="181818"/>
                <w:sz w:val="28"/>
                <w:szCs w:val="28"/>
              </w:rPr>
              <w:t xml:space="preserve"> 4</w:t>
            </w:r>
          </w:p>
          <w:p w:rsidR="00EB4EAF" w:rsidRDefault="00EB4EAF" w:rsidP="00EB4EAF">
            <w:pPr>
              <w:pStyle w:val="a3"/>
              <w:numPr>
                <w:ilvl w:val="0"/>
                <w:numId w:val="18"/>
              </w:numPr>
              <w:spacing w:before="0" w:beforeAutospacing="0" w:after="0" w:afterAutospacing="0" w:line="315" w:lineRule="atLeast"/>
              <w:ind w:left="219" w:hanging="21"/>
              <w:jc w:val="both"/>
              <w:rPr>
                <w:color w:val="181818"/>
                <w:sz w:val="28"/>
                <w:szCs w:val="28"/>
              </w:rPr>
            </w:pPr>
            <w:r>
              <w:rPr>
                <w:color w:val="181818"/>
                <w:sz w:val="28"/>
                <w:szCs w:val="28"/>
              </w:rPr>
              <w:t>Цветные карандаши</w:t>
            </w:r>
          </w:p>
        </w:tc>
      </w:tr>
      <w:tr w:rsidR="00EB4EAF" w:rsidTr="00FE1785">
        <w:tc>
          <w:tcPr>
            <w:tcW w:w="666" w:type="dxa"/>
          </w:tcPr>
          <w:p w:rsidR="00EB4EAF" w:rsidRDefault="00EB4EAF" w:rsidP="00242C7E">
            <w:pPr>
              <w:pStyle w:val="a3"/>
              <w:spacing w:before="0" w:beforeAutospacing="0" w:after="0" w:afterAutospacing="0" w:line="315" w:lineRule="atLeast"/>
              <w:ind w:left="720"/>
              <w:rPr>
                <w:color w:val="181818"/>
                <w:sz w:val="28"/>
                <w:szCs w:val="28"/>
              </w:rPr>
            </w:pPr>
            <w:r>
              <w:rPr>
                <w:color w:val="181818"/>
                <w:sz w:val="28"/>
                <w:szCs w:val="28"/>
              </w:rPr>
              <w:t>8.</w:t>
            </w:r>
          </w:p>
        </w:tc>
        <w:tc>
          <w:tcPr>
            <w:tcW w:w="2409" w:type="dxa"/>
          </w:tcPr>
          <w:p w:rsidR="00EB4EAF" w:rsidRDefault="00EB4EAF" w:rsidP="00FE1785">
            <w:pPr>
              <w:pStyle w:val="a3"/>
              <w:spacing w:before="0" w:beforeAutospacing="0" w:after="0" w:afterAutospacing="0" w:line="315" w:lineRule="atLeast"/>
              <w:jc w:val="center"/>
              <w:rPr>
                <w:color w:val="181818"/>
                <w:sz w:val="28"/>
                <w:szCs w:val="28"/>
              </w:rPr>
            </w:pPr>
            <w:r>
              <w:rPr>
                <w:color w:val="181818"/>
                <w:sz w:val="28"/>
                <w:szCs w:val="28"/>
              </w:rPr>
              <w:t>Семейная сказка</w:t>
            </w:r>
          </w:p>
        </w:tc>
        <w:tc>
          <w:tcPr>
            <w:tcW w:w="3828" w:type="dxa"/>
          </w:tcPr>
          <w:p w:rsidR="00EB4EAF" w:rsidRDefault="00EB4EAF" w:rsidP="00EB4EAF">
            <w:pPr>
              <w:pStyle w:val="a3"/>
              <w:numPr>
                <w:ilvl w:val="0"/>
                <w:numId w:val="19"/>
              </w:numPr>
              <w:spacing w:before="0" w:beforeAutospacing="0" w:after="0" w:afterAutospacing="0" w:line="315" w:lineRule="atLeast"/>
              <w:ind w:left="136" w:firstLine="0"/>
              <w:jc w:val="both"/>
              <w:rPr>
                <w:color w:val="181818"/>
                <w:sz w:val="28"/>
                <w:szCs w:val="28"/>
              </w:rPr>
            </w:pPr>
            <w:r>
              <w:rPr>
                <w:color w:val="181818"/>
                <w:sz w:val="28"/>
                <w:szCs w:val="28"/>
              </w:rPr>
              <w:t>Приветствие</w:t>
            </w:r>
          </w:p>
          <w:p w:rsidR="00EB4EAF" w:rsidRDefault="00EB4EAF" w:rsidP="00EB4EAF">
            <w:pPr>
              <w:pStyle w:val="a3"/>
              <w:numPr>
                <w:ilvl w:val="0"/>
                <w:numId w:val="19"/>
              </w:numPr>
              <w:spacing w:before="0" w:beforeAutospacing="0" w:after="0" w:afterAutospacing="0" w:line="315" w:lineRule="atLeast"/>
              <w:ind w:left="136" w:firstLine="0"/>
              <w:jc w:val="both"/>
              <w:rPr>
                <w:color w:val="181818"/>
                <w:sz w:val="28"/>
                <w:szCs w:val="28"/>
              </w:rPr>
            </w:pPr>
            <w:r>
              <w:rPr>
                <w:color w:val="181818"/>
                <w:sz w:val="28"/>
                <w:szCs w:val="28"/>
              </w:rPr>
              <w:t>Презентация «</w:t>
            </w:r>
            <w:proofErr w:type="gramStart"/>
            <w:r>
              <w:rPr>
                <w:color w:val="181818"/>
                <w:sz w:val="28"/>
                <w:szCs w:val="28"/>
              </w:rPr>
              <w:t>Женские</w:t>
            </w:r>
            <w:proofErr w:type="gramEnd"/>
            <w:r>
              <w:rPr>
                <w:color w:val="181818"/>
                <w:sz w:val="28"/>
                <w:szCs w:val="28"/>
              </w:rPr>
              <w:t xml:space="preserve"> и мужские </w:t>
            </w:r>
            <w:proofErr w:type="spellStart"/>
            <w:r>
              <w:rPr>
                <w:color w:val="181818"/>
                <w:sz w:val="28"/>
                <w:szCs w:val="28"/>
              </w:rPr>
              <w:t>архитипы</w:t>
            </w:r>
            <w:proofErr w:type="spellEnd"/>
            <w:r>
              <w:rPr>
                <w:color w:val="181818"/>
                <w:sz w:val="28"/>
                <w:szCs w:val="28"/>
              </w:rPr>
              <w:t>»</w:t>
            </w:r>
          </w:p>
          <w:p w:rsidR="00EB4EAF" w:rsidRDefault="00EB4EAF" w:rsidP="00EB4EAF">
            <w:pPr>
              <w:pStyle w:val="a3"/>
              <w:numPr>
                <w:ilvl w:val="0"/>
                <w:numId w:val="19"/>
              </w:numPr>
              <w:spacing w:before="0" w:beforeAutospacing="0" w:after="0" w:afterAutospacing="0" w:line="315" w:lineRule="atLeast"/>
              <w:ind w:left="136" w:firstLine="0"/>
              <w:jc w:val="both"/>
              <w:rPr>
                <w:color w:val="181818"/>
                <w:sz w:val="28"/>
                <w:szCs w:val="28"/>
              </w:rPr>
            </w:pPr>
            <w:r>
              <w:rPr>
                <w:color w:val="181818"/>
                <w:sz w:val="28"/>
                <w:szCs w:val="28"/>
              </w:rPr>
              <w:t>Алгоритм сказок</w:t>
            </w:r>
          </w:p>
          <w:p w:rsidR="00EB4EAF" w:rsidRDefault="00EB4EAF" w:rsidP="00EB4EAF">
            <w:pPr>
              <w:pStyle w:val="a3"/>
              <w:numPr>
                <w:ilvl w:val="0"/>
                <w:numId w:val="19"/>
              </w:numPr>
              <w:spacing w:before="0" w:beforeAutospacing="0" w:after="0" w:afterAutospacing="0" w:line="315" w:lineRule="atLeast"/>
              <w:ind w:left="136" w:firstLine="0"/>
              <w:jc w:val="both"/>
              <w:rPr>
                <w:color w:val="181818"/>
                <w:sz w:val="28"/>
                <w:szCs w:val="28"/>
              </w:rPr>
            </w:pPr>
            <w:r>
              <w:rPr>
                <w:color w:val="181818"/>
                <w:sz w:val="28"/>
                <w:szCs w:val="28"/>
              </w:rPr>
              <w:t>Анкета удовлетворенности</w:t>
            </w:r>
          </w:p>
        </w:tc>
        <w:tc>
          <w:tcPr>
            <w:tcW w:w="3084" w:type="dxa"/>
          </w:tcPr>
          <w:p w:rsidR="00EB4EAF" w:rsidRDefault="00EB4EAF" w:rsidP="00EB4EAF">
            <w:pPr>
              <w:pStyle w:val="a3"/>
              <w:numPr>
                <w:ilvl w:val="0"/>
                <w:numId w:val="20"/>
              </w:numPr>
              <w:spacing w:before="0" w:beforeAutospacing="0" w:after="0" w:afterAutospacing="0" w:line="315" w:lineRule="atLeast"/>
              <w:ind w:left="219" w:hanging="21"/>
              <w:jc w:val="both"/>
              <w:rPr>
                <w:color w:val="181818"/>
                <w:sz w:val="28"/>
                <w:szCs w:val="28"/>
              </w:rPr>
            </w:pPr>
            <w:r>
              <w:rPr>
                <w:color w:val="181818"/>
                <w:sz w:val="28"/>
                <w:szCs w:val="28"/>
              </w:rPr>
              <w:t>Проектор</w:t>
            </w:r>
          </w:p>
          <w:p w:rsidR="00EB4EAF" w:rsidRDefault="00EB4EAF" w:rsidP="00EB4EAF">
            <w:pPr>
              <w:pStyle w:val="a3"/>
              <w:numPr>
                <w:ilvl w:val="0"/>
                <w:numId w:val="20"/>
              </w:numPr>
              <w:spacing w:before="0" w:beforeAutospacing="0" w:after="0" w:afterAutospacing="0" w:line="315" w:lineRule="atLeast"/>
              <w:ind w:left="219" w:hanging="21"/>
              <w:jc w:val="both"/>
              <w:rPr>
                <w:color w:val="181818"/>
                <w:sz w:val="28"/>
                <w:szCs w:val="28"/>
              </w:rPr>
            </w:pPr>
            <w:r>
              <w:rPr>
                <w:color w:val="181818"/>
                <w:sz w:val="28"/>
                <w:szCs w:val="28"/>
              </w:rPr>
              <w:t>Раздаточный материал (анкета)</w:t>
            </w:r>
          </w:p>
        </w:tc>
      </w:tr>
    </w:tbl>
    <w:p w:rsidR="00FE1785" w:rsidRPr="00A67D82" w:rsidRDefault="00FE1785" w:rsidP="00FE1785">
      <w:pPr>
        <w:pStyle w:val="a3"/>
        <w:shd w:val="clear" w:color="auto" w:fill="FFFFFF"/>
        <w:spacing w:before="0" w:beforeAutospacing="0" w:after="0" w:afterAutospacing="0" w:line="315" w:lineRule="atLeast"/>
        <w:ind w:left="435"/>
        <w:jc w:val="center"/>
        <w:rPr>
          <w:color w:val="181818"/>
          <w:sz w:val="28"/>
          <w:szCs w:val="28"/>
        </w:rPr>
      </w:pPr>
    </w:p>
    <w:p w:rsidR="004B5927" w:rsidRPr="00A67D82" w:rsidRDefault="00821F8C" w:rsidP="00A67D82">
      <w:pPr>
        <w:pStyle w:val="a3"/>
        <w:spacing w:before="0" w:beforeAutospacing="0" w:after="0" w:afterAutospacing="0" w:line="315" w:lineRule="atLeast"/>
        <w:jc w:val="both"/>
        <w:rPr>
          <w:color w:val="181818"/>
          <w:sz w:val="28"/>
          <w:szCs w:val="28"/>
        </w:rPr>
      </w:pPr>
      <w:r>
        <w:rPr>
          <w:b/>
          <w:bCs/>
          <w:color w:val="181818"/>
          <w:sz w:val="28"/>
          <w:szCs w:val="28"/>
        </w:rPr>
        <w:t>Глоссарий</w:t>
      </w:r>
    </w:p>
    <w:p w:rsidR="004B5927" w:rsidRPr="00A67D82" w:rsidRDefault="004B5927" w:rsidP="00A67D82">
      <w:pPr>
        <w:pStyle w:val="a3"/>
        <w:spacing w:before="0" w:beforeAutospacing="0" w:after="0" w:afterAutospacing="0" w:line="315" w:lineRule="atLeast"/>
        <w:jc w:val="both"/>
        <w:rPr>
          <w:color w:val="181818"/>
          <w:sz w:val="28"/>
          <w:szCs w:val="28"/>
        </w:rPr>
      </w:pPr>
      <w:r w:rsidRPr="00A67D82">
        <w:rPr>
          <w:i/>
          <w:iCs/>
          <w:color w:val="181818"/>
          <w:sz w:val="28"/>
          <w:szCs w:val="28"/>
        </w:rPr>
        <w:t xml:space="preserve">Ответственное </w:t>
      </w:r>
      <w:proofErr w:type="spellStart"/>
      <w:r w:rsidRPr="00A67D82">
        <w:rPr>
          <w:i/>
          <w:iCs/>
          <w:color w:val="181818"/>
          <w:sz w:val="28"/>
          <w:szCs w:val="28"/>
        </w:rPr>
        <w:t>родительств</w:t>
      </w:r>
      <w:proofErr w:type="gramStart"/>
      <w:r w:rsidRPr="00A67D82">
        <w:rPr>
          <w:i/>
          <w:iCs/>
          <w:color w:val="181818"/>
          <w:sz w:val="28"/>
          <w:szCs w:val="28"/>
        </w:rPr>
        <w:t>о</w:t>
      </w:r>
      <w:proofErr w:type="spellEnd"/>
      <w:r w:rsidRPr="00A67D82">
        <w:rPr>
          <w:b/>
          <w:bCs/>
          <w:color w:val="181818"/>
          <w:sz w:val="28"/>
          <w:szCs w:val="28"/>
        </w:rPr>
        <w:t>-</w:t>
      </w:r>
      <w:proofErr w:type="gramEnd"/>
      <w:r w:rsidRPr="00A67D82">
        <w:rPr>
          <w:color w:val="181818"/>
          <w:sz w:val="28"/>
          <w:szCs w:val="28"/>
        </w:rPr>
        <w:t> совокупность родительских качеств, чувств, знаний и навыков, касающихся воспитания, развития ребенка с целью обеспечения процесса формирования здоровой и зрелой личности.</w:t>
      </w:r>
    </w:p>
    <w:p w:rsidR="004B5927" w:rsidRPr="00A67D82" w:rsidRDefault="00821F8C" w:rsidP="00A67D82">
      <w:pPr>
        <w:pStyle w:val="a3"/>
        <w:spacing w:before="0" w:beforeAutospacing="0" w:after="0" w:afterAutospacing="0" w:line="315" w:lineRule="atLeast"/>
        <w:jc w:val="both"/>
        <w:rPr>
          <w:color w:val="181818"/>
          <w:sz w:val="28"/>
          <w:szCs w:val="28"/>
        </w:rPr>
      </w:pPr>
      <w:r>
        <w:rPr>
          <w:color w:val="181818"/>
          <w:sz w:val="28"/>
          <w:szCs w:val="28"/>
        </w:rPr>
        <w:t xml:space="preserve"> </w:t>
      </w:r>
    </w:p>
    <w:p w:rsidR="004B5927" w:rsidRPr="00A67D82" w:rsidRDefault="004B5927" w:rsidP="00A67D82">
      <w:pPr>
        <w:pStyle w:val="a3"/>
        <w:shd w:val="clear" w:color="auto" w:fill="FFFFFF"/>
        <w:spacing w:before="0" w:beforeAutospacing="0" w:after="0" w:afterAutospacing="0" w:line="315" w:lineRule="atLeast"/>
        <w:jc w:val="both"/>
        <w:rPr>
          <w:color w:val="181818"/>
          <w:sz w:val="28"/>
          <w:szCs w:val="28"/>
        </w:rPr>
      </w:pPr>
      <w:r w:rsidRPr="00A67D82">
        <w:rPr>
          <w:color w:val="181818"/>
          <w:sz w:val="28"/>
          <w:szCs w:val="28"/>
        </w:rPr>
        <w:t xml:space="preserve">«Школа ответственного родительства» - форма родительского всеобуча, обеспечивающего подготовку </w:t>
      </w:r>
      <w:r w:rsidR="00FE1785">
        <w:rPr>
          <w:color w:val="181818"/>
          <w:sz w:val="28"/>
          <w:szCs w:val="28"/>
        </w:rPr>
        <w:t xml:space="preserve"> </w:t>
      </w:r>
      <w:r w:rsidRPr="00A67D82">
        <w:rPr>
          <w:color w:val="181818"/>
          <w:sz w:val="28"/>
          <w:szCs w:val="28"/>
        </w:rPr>
        <w:t xml:space="preserve">родителей к </w:t>
      </w:r>
      <w:proofErr w:type="gramStart"/>
      <w:r w:rsidR="00FE1785">
        <w:rPr>
          <w:color w:val="181818"/>
          <w:sz w:val="28"/>
          <w:szCs w:val="28"/>
        </w:rPr>
        <w:t>осознанному</w:t>
      </w:r>
      <w:proofErr w:type="gramEnd"/>
      <w:r w:rsidR="00FE1785">
        <w:rPr>
          <w:color w:val="181818"/>
          <w:sz w:val="28"/>
          <w:szCs w:val="28"/>
        </w:rPr>
        <w:t xml:space="preserve"> и ответственному </w:t>
      </w:r>
      <w:proofErr w:type="spellStart"/>
      <w:r w:rsidR="00FE1785">
        <w:rPr>
          <w:color w:val="181818"/>
          <w:sz w:val="28"/>
          <w:szCs w:val="28"/>
        </w:rPr>
        <w:t>родительству</w:t>
      </w:r>
      <w:proofErr w:type="spellEnd"/>
      <w:r w:rsidRPr="00A67D82">
        <w:rPr>
          <w:color w:val="181818"/>
          <w:sz w:val="28"/>
          <w:szCs w:val="28"/>
        </w:rPr>
        <w:t xml:space="preserve"> в соответствии с:</w:t>
      </w:r>
    </w:p>
    <w:p w:rsidR="004B5927" w:rsidRPr="00A67D82" w:rsidRDefault="004B5927" w:rsidP="00A67D82">
      <w:pPr>
        <w:pStyle w:val="a3"/>
        <w:numPr>
          <w:ilvl w:val="0"/>
          <w:numId w:val="1"/>
        </w:numPr>
        <w:shd w:val="clear" w:color="auto" w:fill="FFFFFF"/>
        <w:spacing w:before="0" w:beforeAutospacing="0" w:after="0" w:afterAutospacing="0" w:line="315" w:lineRule="atLeast"/>
        <w:ind w:left="0"/>
        <w:jc w:val="both"/>
        <w:rPr>
          <w:color w:val="181818"/>
          <w:sz w:val="28"/>
          <w:szCs w:val="28"/>
        </w:rPr>
      </w:pPr>
      <w:r w:rsidRPr="00A67D82">
        <w:rPr>
          <w:color w:val="181818"/>
          <w:sz w:val="28"/>
          <w:szCs w:val="28"/>
        </w:rPr>
        <w:t>Законом РФ «Об образовании» (ст. 18 л.1):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w:t>
      </w:r>
    </w:p>
    <w:p w:rsidR="004B5927" w:rsidRPr="00A67D82" w:rsidRDefault="004B5927" w:rsidP="00A67D82">
      <w:pPr>
        <w:pStyle w:val="a3"/>
        <w:numPr>
          <w:ilvl w:val="0"/>
          <w:numId w:val="1"/>
        </w:numPr>
        <w:shd w:val="clear" w:color="auto" w:fill="FFFFFF"/>
        <w:spacing w:before="0" w:beforeAutospacing="0" w:after="0" w:afterAutospacing="0" w:line="315" w:lineRule="atLeast"/>
        <w:ind w:left="0"/>
        <w:jc w:val="both"/>
        <w:rPr>
          <w:color w:val="181818"/>
          <w:sz w:val="28"/>
          <w:szCs w:val="28"/>
        </w:rPr>
      </w:pPr>
      <w:r w:rsidRPr="00A67D82">
        <w:rPr>
          <w:color w:val="181818"/>
          <w:sz w:val="28"/>
          <w:szCs w:val="28"/>
        </w:rPr>
        <w:t>Семейным кодексом РФ (ст. 63):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4B5927" w:rsidRPr="00A67D82" w:rsidRDefault="004B5927" w:rsidP="00A67D82">
      <w:pPr>
        <w:pStyle w:val="a3"/>
        <w:numPr>
          <w:ilvl w:val="0"/>
          <w:numId w:val="1"/>
        </w:numPr>
        <w:shd w:val="clear" w:color="auto" w:fill="FFFFFF"/>
        <w:spacing w:before="0" w:beforeAutospacing="0" w:after="0" w:afterAutospacing="0" w:line="315" w:lineRule="atLeast"/>
        <w:ind w:left="0"/>
        <w:jc w:val="both"/>
        <w:rPr>
          <w:color w:val="181818"/>
          <w:sz w:val="28"/>
          <w:szCs w:val="28"/>
        </w:rPr>
      </w:pPr>
      <w:r w:rsidRPr="00A67D82">
        <w:rPr>
          <w:color w:val="181818"/>
          <w:sz w:val="28"/>
          <w:szCs w:val="28"/>
        </w:rPr>
        <w:t>Концепцией демографической политики РФ на период до 2025 года;</w:t>
      </w:r>
    </w:p>
    <w:p w:rsidR="004B5927" w:rsidRPr="00A67D82" w:rsidRDefault="004B5927" w:rsidP="00A67D82">
      <w:pPr>
        <w:pStyle w:val="a3"/>
        <w:numPr>
          <w:ilvl w:val="0"/>
          <w:numId w:val="1"/>
        </w:numPr>
        <w:shd w:val="clear" w:color="auto" w:fill="FFFFFF"/>
        <w:spacing w:before="0" w:beforeAutospacing="0" w:after="0" w:afterAutospacing="0" w:line="315" w:lineRule="atLeast"/>
        <w:ind w:left="0"/>
        <w:jc w:val="both"/>
        <w:rPr>
          <w:color w:val="181818"/>
          <w:sz w:val="28"/>
          <w:szCs w:val="28"/>
        </w:rPr>
      </w:pPr>
      <w:r w:rsidRPr="00A67D82">
        <w:rPr>
          <w:color w:val="181818"/>
          <w:sz w:val="28"/>
          <w:szCs w:val="28"/>
        </w:rPr>
        <w:t>основными целями и задачами образования.</w:t>
      </w:r>
    </w:p>
    <w:p w:rsidR="004B5927" w:rsidRPr="00A67D82" w:rsidRDefault="004B5927" w:rsidP="00A67D82">
      <w:pPr>
        <w:pStyle w:val="a3"/>
        <w:shd w:val="clear" w:color="auto" w:fill="FFFFFF"/>
        <w:spacing w:before="0" w:beforeAutospacing="0" w:after="0" w:afterAutospacing="0" w:line="315" w:lineRule="atLeast"/>
        <w:jc w:val="both"/>
        <w:rPr>
          <w:color w:val="181818"/>
          <w:sz w:val="28"/>
          <w:szCs w:val="28"/>
        </w:rPr>
      </w:pPr>
      <w:r w:rsidRPr="00A67D82">
        <w:rPr>
          <w:color w:val="181818"/>
          <w:sz w:val="28"/>
          <w:szCs w:val="28"/>
        </w:rPr>
        <w:t>Деятельность «Школы ответственного родительства» осуществляется на базе МОУ «</w:t>
      </w:r>
      <w:proofErr w:type="spellStart"/>
      <w:r w:rsidRPr="00A67D82">
        <w:rPr>
          <w:color w:val="181818"/>
          <w:sz w:val="28"/>
          <w:szCs w:val="28"/>
        </w:rPr>
        <w:t>Ненинская</w:t>
      </w:r>
      <w:proofErr w:type="spellEnd"/>
      <w:r w:rsidRPr="00A67D82">
        <w:rPr>
          <w:color w:val="181818"/>
          <w:sz w:val="28"/>
          <w:szCs w:val="28"/>
        </w:rPr>
        <w:t xml:space="preserve"> средняя общеобразовательная </w:t>
      </w:r>
      <w:proofErr w:type="spellStart"/>
      <w:r w:rsidRPr="00A67D82">
        <w:rPr>
          <w:color w:val="181818"/>
          <w:sz w:val="28"/>
          <w:szCs w:val="28"/>
        </w:rPr>
        <w:t>школа</w:t>
      </w:r>
      <w:proofErr w:type="gramStart"/>
      <w:r w:rsidRPr="00A67D82">
        <w:rPr>
          <w:color w:val="181818"/>
          <w:sz w:val="28"/>
          <w:szCs w:val="28"/>
        </w:rPr>
        <w:t>»и</w:t>
      </w:r>
      <w:proofErr w:type="gramEnd"/>
      <w:r w:rsidRPr="00A67D82">
        <w:rPr>
          <w:color w:val="181818"/>
          <w:sz w:val="28"/>
          <w:szCs w:val="28"/>
        </w:rPr>
        <w:t>мени</w:t>
      </w:r>
      <w:proofErr w:type="spellEnd"/>
      <w:r w:rsidRPr="00A67D82">
        <w:rPr>
          <w:color w:val="181818"/>
          <w:sz w:val="28"/>
          <w:szCs w:val="28"/>
        </w:rPr>
        <w:t xml:space="preserve"> Героя РФ </w:t>
      </w:r>
      <w:proofErr w:type="spellStart"/>
      <w:r w:rsidRPr="00A67D82">
        <w:rPr>
          <w:color w:val="181818"/>
          <w:sz w:val="28"/>
          <w:szCs w:val="28"/>
        </w:rPr>
        <w:t>Лайса</w:t>
      </w:r>
      <w:proofErr w:type="spellEnd"/>
      <w:r w:rsidRPr="00A67D82">
        <w:rPr>
          <w:color w:val="181818"/>
          <w:sz w:val="28"/>
          <w:szCs w:val="28"/>
        </w:rPr>
        <w:t xml:space="preserve"> А.В.</w:t>
      </w:r>
    </w:p>
    <w:p w:rsidR="004B5927" w:rsidRPr="00A67D82" w:rsidRDefault="004B5927" w:rsidP="00A67D82">
      <w:pPr>
        <w:pStyle w:val="a3"/>
        <w:shd w:val="clear" w:color="auto" w:fill="FFFFFF"/>
        <w:spacing w:before="0" w:beforeAutospacing="0" w:after="0" w:afterAutospacing="0" w:line="315" w:lineRule="atLeast"/>
        <w:jc w:val="both"/>
        <w:rPr>
          <w:color w:val="181818"/>
          <w:sz w:val="28"/>
          <w:szCs w:val="28"/>
        </w:rPr>
      </w:pPr>
      <w:r w:rsidRPr="00A67D82">
        <w:rPr>
          <w:color w:val="181818"/>
          <w:sz w:val="28"/>
          <w:szCs w:val="28"/>
        </w:rPr>
        <w:t>«Школа ответственного родительства» организует взаимодействие со школьными образовательными учреждениями в рамках воспитания школьников для привития семейных ценностей, формирования позитивных установок к деторождению и обучения родительским навыкам школьников.</w:t>
      </w:r>
    </w:p>
    <w:p w:rsidR="004B5927" w:rsidRPr="00A67D82" w:rsidRDefault="004B5927" w:rsidP="00A67D82">
      <w:pPr>
        <w:pStyle w:val="a3"/>
        <w:shd w:val="clear" w:color="auto" w:fill="FFFFFF"/>
        <w:spacing w:before="0" w:beforeAutospacing="0" w:after="0" w:afterAutospacing="0" w:line="315" w:lineRule="atLeast"/>
        <w:jc w:val="both"/>
        <w:rPr>
          <w:color w:val="181818"/>
          <w:sz w:val="28"/>
          <w:szCs w:val="28"/>
        </w:rPr>
      </w:pPr>
    </w:p>
    <w:p w:rsidR="004B5927" w:rsidRPr="00A67D82" w:rsidRDefault="004B5927" w:rsidP="00A67D82">
      <w:pPr>
        <w:pStyle w:val="a3"/>
        <w:shd w:val="clear" w:color="auto" w:fill="FFFFFF"/>
        <w:spacing w:before="0" w:beforeAutospacing="0" w:after="0" w:afterAutospacing="0" w:line="315" w:lineRule="atLeast"/>
        <w:jc w:val="both"/>
        <w:rPr>
          <w:color w:val="181818"/>
          <w:sz w:val="28"/>
          <w:szCs w:val="28"/>
        </w:rPr>
      </w:pPr>
    </w:p>
    <w:p w:rsidR="004B5927" w:rsidRPr="00A67D82" w:rsidRDefault="004B5927" w:rsidP="00A67D82">
      <w:pPr>
        <w:pStyle w:val="a3"/>
        <w:shd w:val="clear" w:color="auto" w:fill="FFFFFF"/>
        <w:spacing w:before="0" w:beforeAutospacing="0" w:after="0" w:afterAutospacing="0" w:line="315" w:lineRule="atLeast"/>
        <w:jc w:val="both"/>
        <w:rPr>
          <w:color w:val="181818"/>
          <w:sz w:val="28"/>
          <w:szCs w:val="28"/>
        </w:rPr>
      </w:pPr>
    </w:p>
    <w:p w:rsidR="004B5927" w:rsidRPr="00A67D82" w:rsidRDefault="00EB4EAF" w:rsidP="00A67D82">
      <w:pPr>
        <w:pStyle w:val="a3"/>
        <w:shd w:val="clear" w:color="auto" w:fill="FFFFFF"/>
        <w:spacing w:before="0" w:beforeAutospacing="0" w:after="0" w:afterAutospacing="0" w:line="315" w:lineRule="atLeast"/>
        <w:jc w:val="both"/>
        <w:rPr>
          <w:color w:val="181818"/>
          <w:sz w:val="28"/>
          <w:szCs w:val="28"/>
        </w:rPr>
      </w:pPr>
      <w:r>
        <w:rPr>
          <w:b/>
          <w:bCs/>
          <w:color w:val="181818"/>
          <w:sz w:val="28"/>
          <w:szCs w:val="28"/>
        </w:rPr>
        <w:t xml:space="preserve"> </w:t>
      </w:r>
    </w:p>
    <w:p w:rsidR="004314DD" w:rsidRPr="00A67D82" w:rsidRDefault="004314DD" w:rsidP="00A67D82">
      <w:pPr>
        <w:jc w:val="both"/>
        <w:rPr>
          <w:rFonts w:ascii="Times New Roman" w:hAnsi="Times New Roman" w:cs="Times New Roman"/>
          <w:sz w:val="28"/>
          <w:szCs w:val="28"/>
        </w:rPr>
      </w:pPr>
    </w:p>
    <w:sectPr w:rsidR="004314DD" w:rsidRPr="00A67D82" w:rsidSect="008354F4">
      <w:pgSz w:w="11906" w:h="16838"/>
      <w:pgMar w:top="709"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990"/>
    <w:multiLevelType w:val="multilevel"/>
    <w:tmpl w:val="B6B2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C4A5B"/>
    <w:multiLevelType w:val="hybridMultilevel"/>
    <w:tmpl w:val="9900FA3C"/>
    <w:lvl w:ilvl="0" w:tplc="AC10788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7BA09AF"/>
    <w:multiLevelType w:val="hybridMultilevel"/>
    <w:tmpl w:val="5D5C1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F57B3"/>
    <w:multiLevelType w:val="hybridMultilevel"/>
    <w:tmpl w:val="91644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0485C"/>
    <w:multiLevelType w:val="hybridMultilevel"/>
    <w:tmpl w:val="4C5A6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426532"/>
    <w:multiLevelType w:val="hybridMultilevel"/>
    <w:tmpl w:val="1166B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3D7E6D"/>
    <w:multiLevelType w:val="hybridMultilevel"/>
    <w:tmpl w:val="CA20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7A157D"/>
    <w:multiLevelType w:val="hybridMultilevel"/>
    <w:tmpl w:val="D1403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2253BE"/>
    <w:multiLevelType w:val="hybridMultilevel"/>
    <w:tmpl w:val="369A1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B71CD5"/>
    <w:multiLevelType w:val="hybridMultilevel"/>
    <w:tmpl w:val="81D67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654764"/>
    <w:multiLevelType w:val="hybridMultilevel"/>
    <w:tmpl w:val="24D2F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9818B9"/>
    <w:multiLevelType w:val="hybridMultilevel"/>
    <w:tmpl w:val="3470F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CC2636"/>
    <w:multiLevelType w:val="hybridMultilevel"/>
    <w:tmpl w:val="E9FC2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042919"/>
    <w:multiLevelType w:val="hybridMultilevel"/>
    <w:tmpl w:val="8AA8F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C919EE"/>
    <w:multiLevelType w:val="hybridMultilevel"/>
    <w:tmpl w:val="B63CB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347D22"/>
    <w:multiLevelType w:val="hybridMultilevel"/>
    <w:tmpl w:val="EBFCE4BA"/>
    <w:lvl w:ilvl="0" w:tplc="1AE88C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5E23271"/>
    <w:multiLevelType w:val="hybridMultilevel"/>
    <w:tmpl w:val="2CEA8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987BF4"/>
    <w:multiLevelType w:val="hybridMultilevel"/>
    <w:tmpl w:val="350A1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E7380D"/>
    <w:multiLevelType w:val="hybridMultilevel"/>
    <w:tmpl w:val="D80CC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7B6F07"/>
    <w:multiLevelType w:val="multilevel"/>
    <w:tmpl w:val="83C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1"/>
  </w:num>
  <w:num w:numId="4">
    <w:abstractNumId w:val="9"/>
  </w:num>
  <w:num w:numId="5">
    <w:abstractNumId w:val="6"/>
  </w:num>
  <w:num w:numId="6">
    <w:abstractNumId w:val="11"/>
  </w:num>
  <w:num w:numId="7">
    <w:abstractNumId w:val="10"/>
  </w:num>
  <w:num w:numId="8">
    <w:abstractNumId w:val="16"/>
  </w:num>
  <w:num w:numId="9">
    <w:abstractNumId w:val="3"/>
  </w:num>
  <w:num w:numId="10">
    <w:abstractNumId w:val="2"/>
  </w:num>
  <w:num w:numId="11">
    <w:abstractNumId w:val="12"/>
  </w:num>
  <w:num w:numId="12">
    <w:abstractNumId w:val="17"/>
  </w:num>
  <w:num w:numId="13">
    <w:abstractNumId w:val="13"/>
  </w:num>
  <w:num w:numId="14">
    <w:abstractNumId w:val="4"/>
  </w:num>
  <w:num w:numId="15">
    <w:abstractNumId w:val="18"/>
  </w:num>
  <w:num w:numId="16">
    <w:abstractNumId w:val="14"/>
  </w:num>
  <w:num w:numId="17">
    <w:abstractNumId w:val="5"/>
  </w:num>
  <w:num w:numId="18">
    <w:abstractNumId w:val="8"/>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75"/>
    <w:rsid w:val="00047629"/>
    <w:rsid w:val="0009160B"/>
    <w:rsid w:val="000E7D89"/>
    <w:rsid w:val="000F293C"/>
    <w:rsid w:val="0010798C"/>
    <w:rsid w:val="00193D93"/>
    <w:rsid w:val="001F574E"/>
    <w:rsid w:val="0020131E"/>
    <w:rsid w:val="00216223"/>
    <w:rsid w:val="0022585B"/>
    <w:rsid w:val="00242C7E"/>
    <w:rsid w:val="002C6F1C"/>
    <w:rsid w:val="002D00BC"/>
    <w:rsid w:val="002D2044"/>
    <w:rsid w:val="002E62E2"/>
    <w:rsid w:val="00337D75"/>
    <w:rsid w:val="003A79BF"/>
    <w:rsid w:val="003D7191"/>
    <w:rsid w:val="003E5F22"/>
    <w:rsid w:val="00400E2E"/>
    <w:rsid w:val="00401B8B"/>
    <w:rsid w:val="00404A28"/>
    <w:rsid w:val="00411EBB"/>
    <w:rsid w:val="00413FC2"/>
    <w:rsid w:val="0041400F"/>
    <w:rsid w:val="004314DD"/>
    <w:rsid w:val="00462683"/>
    <w:rsid w:val="004915D8"/>
    <w:rsid w:val="004A31D4"/>
    <w:rsid w:val="004B5927"/>
    <w:rsid w:val="004C6CE9"/>
    <w:rsid w:val="005367BC"/>
    <w:rsid w:val="0056400B"/>
    <w:rsid w:val="00574075"/>
    <w:rsid w:val="00582781"/>
    <w:rsid w:val="005E5BA4"/>
    <w:rsid w:val="005F556E"/>
    <w:rsid w:val="005F7867"/>
    <w:rsid w:val="006154A2"/>
    <w:rsid w:val="00693376"/>
    <w:rsid w:val="00695051"/>
    <w:rsid w:val="006D58A6"/>
    <w:rsid w:val="006E0BD8"/>
    <w:rsid w:val="007031AE"/>
    <w:rsid w:val="007A5197"/>
    <w:rsid w:val="007D5BAC"/>
    <w:rsid w:val="007F267C"/>
    <w:rsid w:val="00821F8C"/>
    <w:rsid w:val="008354F4"/>
    <w:rsid w:val="0084115E"/>
    <w:rsid w:val="0085252A"/>
    <w:rsid w:val="008677F5"/>
    <w:rsid w:val="00872DA2"/>
    <w:rsid w:val="0087755C"/>
    <w:rsid w:val="008B66D2"/>
    <w:rsid w:val="008E4727"/>
    <w:rsid w:val="009370AB"/>
    <w:rsid w:val="00963561"/>
    <w:rsid w:val="00A67D82"/>
    <w:rsid w:val="00A866EF"/>
    <w:rsid w:val="00A9072C"/>
    <w:rsid w:val="00A950DC"/>
    <w:rsid w:val="00AD5275"/>
    <w:rsid w:val="00AE23B6"/>
    <w:rsid w:val="00B01A5A"/>
    <w:rsid w:val="00B2338B"/>
    <w:rsid w:val="00C6346F"/>
    <w:rsid w:val="00CA4438"/>
    <w:rsid w:val="00D400C5"/>
    <w:rsid w:val="00D4560E"/>
    <w:rsid w:val="00D6498E"/>
    <w:rsid w:val="00D91555"/>
    <w:rsid w:val="00DB74DD"/>
    <w:rsid w:val="00DD2D39"/>
    <w:rsid w:val="00E33AC5"/>
    <w:rsid w:val="00EB10DF"/>
    <w:rsid w:val="00EB4EAF"/>
    <w:rsid w:val="00ED4635"/>
    <w:rsid w:val="00ED70DE"/>
    <w:rsid w:val="00F368C8"/>
    <w:rsid w:val="00F67BCF"/>
    <w:rsid w:val="00FB1F98"/>
    <w:rsid w:val="00FE1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592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E1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592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E1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823</Words>
  <Characters>4695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4</cp:revision>
  <dcterms:created xsi:type="dcterms:W3CDTF">2022-05-12T06:39:00Z</dcterms:created>
  <dcterms:modified xsi:type="dcterms:W3CDTF">2022-05-12T08:13:00Z</dcterms:modified>
</cp:coreProperties>
</file>